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B5" w:rsidRPr="00CD7ACD" w:rsidRDefault="00B87B55" w:rsidP="00CD7ACD">
      <w:pPr>
        <w:pStyle w:val="BodyText"/>
        <w:spacing w:before="6"/>
        <w:jc w:val="both"/>
        <w:rPr>
          <w:rFonts w:ascii="Liberation Sans" w:hAnsi="Liberation Sans"/>
          <w:sz w:val="13"/>
        </w:rPr>
      </w:pPr>
      <w:r w:rsidRPr="00CD7ACD">
        <w:rPr>
          <w:rFonts w:ascii="Liberation Sans" w:hAnsi="Liberation Sans"/>
          <w:noProof/>
          <w:lang w:val="en-IN" w:eastAsia="en-IN"/>
        </w:rPr>
        <w:pict>
          <v:line id="Line 3" o:spid="_x0000_s1026" style="position:absolute;left:0;text-align:left;z-index:15728640;visibility:visible;mso-position-horizontal-relative:page;mso-position-vertical-relative:page" from="66pt,121.45pt" to="580.2pt,1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yqvwEAAGoDAAAOAAAAZHJzL2Uyb0RvYy54bWysU02P2yAQvVfqf0DcGztJu62sOHvIdntJ&#10;20i7/QETwDYqMAhI7Pz7DuRjt+2tqg+IYWYeb97Dq/vJGnZUIWp0LZ/Pas6UEyi161v+4/nx3SfO&#10;YgInwaBTLT+pyO/Xb9+sRt+oBQ5opAqMQFxsRt/yISXfVFUUg7IQZ+iVo2SHwUKiMPSVDDASujXV&#10;oq7vqhGD9AGFipFOH85Jvi74XadE+t51USVmWk7cUllDWfd5rdYraPoAftDiQgP+gYUF7ejSG9QD&#10;JGCHoP+CsloEjNilmUBbYddpocoMNM28/mOapwG8KrOQONHfZIr/D1Z8O+4C07LlZJQDSxZttVNs&#10;mZUZfWyoYON2Ic8mJvfktyh+RuZwM4DrVWH4fPLUNs8d1W8tOYie8PfjV5RUA4eERaapCzZDkgBs&#10;Km6cbm6oKTFBh3cflvXyPZkmrrkKmmujDzF9UWhZ3rTcEOcCDMdtTJkINNeSfI/DR21MMds4NhLb&#10;xce6Lh0RjZY5m+ti6PcbE9gR8nspXxmLMq/LAh6cLGiDAvn5sk+gzXlPtxt3USMLcJZyj/K0C1eV&#10;yNBC8/L48ot5HZful19k/QsAAP//AwBQSwMEFAAGAAgAAAAhAMhWLurgAAAADAEAAA8AAABkcnMv&#10;ZG93bnJldi54bWxMj0FPwkAQhe8m/ofNmHiTLZVgqd0SoyFEwwUw4Tp0x261O1u6C9R/75KY6PG9&#10;eXnzvWI+2FacqPeNYwXjUQKCuHK64VrB+3Zxl4HwAVlj65gUfJOHeXl9VWCu3ZnXdNqEWsQS9jkq&#10;MCF0uZS+MmTRj1xHHG8frrcYouxrqXs8x3LbyjRJptJiw/GDwY6eDVVfm6NVgC/Lddhl6dtD82pW&#10;n9vFYWmyg1K3N8PTI4hAQ/gLwwU/okMZmfbuyNqLNur7NG4JCtJJOgNxSYynyQTE/teSZSH/jyh/&#10;AAAA//8DAFBLAQItABQABgAIAAAAIQC2gziS/gAAAOEBAAATAAAAAAAAAAAAAAAAAAAAAABbQ29u&#10;dGVudF9UeXBlc10ueG1sUEsBAi0AFAAGAAgAAAAhADj9If/WAAAAlAEAAAsAAAAAAAAAAAAAAAAA&#10;LwEAAF9yZWxzLy5yZWxzUEsBAi0AFAAGAAgAAAAhAFh8rKq/AQAAagMAAA4AAAAAAAAAAAAAAAAA&#10;LgIAAGRycy9lMm9Eb2MueG1sUEsBAi0AFAAGAAgAAAAhAMhWLurgAAAADAEAAA8AAAAAAAAAAAAA&#10;AAAAGQQAAGRycy9kb3ducmV2LnhtbFBLBQYAAAAABAAEAPMAAAAmBQAAAAA=&#10;" strokeweight="1pt">
            <w10:wrap anchorx="page" anchory="page"/>
          </v:line>
        </w:pict>
      </w:r>
    </w:p>
    <w:p w:rsidR="003A1C32" w:rsidRPr="00CD7ACD" w:rsidRDefault="003A1C32" w:rsidP="00CD7ACD">
      <w:pPr>
        <w:pStyle w:val="Heading1"/>
        <w:jc w:val="both"/>
        <w:rPr>
          <w:rFonts w:ascii="Liberation Sans" w:hAnsi="Liberation Sans"/>
        </w:rPr>
      </w:pPr>
    </w:p>
    <w:p w:rsidR="001E6766" w:rsidRPr="00CD7ACD" w:rsidRDefault="001E6766" w:rsidP="00CD7ACD">
      <w:pPr>
        <w:pStyle w:val="Heading1"/>
        <w:ind w:left="6480"/>
        <w:jc w:val="both"/>
        <w:rPr>
          <w:rFonts w:ascii="Liberation Sans" w:hAnsi="Liberation Sans"/>
        </w:rPr>
      </w:pPr>
      <w:r w:rsidRPr="00CD7ACD">
        <w:rPr>
          <w:rFonts w:ascii="Liberation Sans" w:hAnsi="Liberation Sans"/>
        </w:rPr>
        <w:t xml:space="preserve">Date: </w:t>
      </w:r>
      <w:r w:rsidR="0021792B" w:rsidRPr="00CD7ACD">
        <w:rPr>
          <w:rFonts w:ascii="Liberation Sans" w:hAnsi="Liberation Sans"/>
        </w:rPr>
        <w:t>0</w:t>
      </w:r>
      <w:r w:rsidR="001B5B32" w:rsidRPr="00CD7ACD">
        <w:rPr>
          <w:rFonts w:ascii="Liberation Sans" w:hAnsi="Liberation Sans"/>
        </w:rPr>
        <w:t>8</w:t>
      </w:r>
      <w:r w:rsidRPr="00CD7ACD">
        <w:rPr>
          <w:rFonts w:ascii="Liberation Sans" w:hAnsi="Liberation Sans"/>
        </w:rPr>
        <w:t>.0</w:t>
      </w:r>
      <w:r w:rsidR="0021792B" w:rsidRPr="00CD7ACD">
        <w:rPr>
          <w:rFonts w:ascii="Liberation Sans" w:hAnsi="Liberation Sans"/>
        </w:rPr>
        <w:t>5</w:t>
      </w:r>
      <w:r w:rsidRPr="00CD7ACD">
        <w:rPr>
          <w:rFonts w:ascii="Liberation Sans" w:hAnsi="Liberation Sans"/>
        </w:rPr>
        <w:t>.2021</w:t>
      </w:r>
    </w:p>
    <w:p w:rsidR="00747681" w:rsidRPr="00CD7ACD" w:rsidRDefault="00F25A5C" w:rsidP="00CD7ACD">
      <w:pPr>
        <w:pStyle w:val="Heading1"/>
        <w:rPr>
          <w:rFonts w:ascii="Liberation Sans" w:hAnsi="Liberation Sans"/>
        </w:rPr>
      </w:pPr>
      <w:r w:rsidRPr="00CD7ACD">
        <w:rPr>
          <w:rFonts w:ascii="Liberation Sans" w:hAnsi="Liberation Sans"/>
        </w:rPr>
        <w:t xml:space="preserve">Academic Calendar </w:t>
      </w:r>
      <w:r w:rsidR="001F178F" w:rsidRPr="00CD7ACD">
        <w:rPr>
          <w:rFonts w:ascii="Liberation Sans" w:hAnsi="Liberation Sans"/>
        </w:rPr>
        <w:t xml:space="preserve">for </w:t>
      </w:r>
      <w:r w:rsidR="0021792B" w:rsidRPr="00CD7ACD">
        <w:rPr>
          <w:rFonts w:ascii="Liberation Sans" w:hAnsi="Liberation Sans"/>
        </w:rPr>
        <w:t>Second S</w:t>
      </w:r>
      <w:r w:rsidR="001B5B32" w:rsidRPr="00CD7ACD">
        <w:rPr>
          <w:rFonts w:ascii="Liberation Sans" w:hAnsi="Liberation Sans"/>
        </w:rPr>
        <w:t xml:space="preserve">emester </w:t>
      </w:r>
      <w:r w:rsidR="004402FA" w:rsidRPr="00CD7ACD">
        <w:rPr>
          <w:rFonts w:ascii="Liberation Sans" w:hAnsi="Liberation Sans"/>
        </w:rPr>
        <w:t>B.E.</w:t>
      </w:r>
      <w:r w:rsidR="00747681" w:rsidRPr="00CD7ACD">
        <w:rPr>
          <w:rFonts w:ascii="Liberation Sans" w:hAnsi="Liberation Sans"/>
        </w:rPr>
        <w:t>, M.Tech, MCA and</w:t>
      </w:r>
    </w:p>
    <w:p w:rsidR="00C561B5" w:rsidRPr="00CD7ACD" w:rsidRDefault="00747681" w:rsidP="00CD7ACD">
      <w:pPr>
        <w:pStyle w:val="Heading1"/>
        <w:rPr>
          <w:rFonts w:ascii="Liberation Sans" w:hAnsi="Liberation Sans"/>
        </w:rPr>
      </w:pPr>
      <w:r w:rsidRPr="00CD7ACD">
        <w:rPr>
          <w:rFonts w:ascii="Liberation Sans" w:hAnsi="Liberation Sans"/>
        </w:rPr>
        <w:t xml:space="preserve">M.Sc Chemistry and M.Sc Mathematics </w:t>
      </w:r>
      <w:r w:rsidR="001B5B32" w:rsidRPr="00CD7ACD">
        <w:rPr>
          <w:rFonts w:ascii="Liberation Sans" w:hAnsi="Liberation Sans"/>
        </w:rPr>
        <w:t xml:space="preserve"> 2020-</w:t>
      </w:r>
      <w:r w:rsidRPr="00CD7ACD">
        <w:rPr>
          <w:rFonts w:ascii="Liberation Sans" w:hAnsi="Liberation Sans"/>
        </w:rPr>
        <w:t>20</w:t>
      </w:r>
      <w:r w:rsidR="001B5B32" w:rsidRPr="00CD7ACD">
        <w:rPr>
          <w:rFonts w:ascii="Liberation Sans" w:hAnsi="Liberation Sans"/>
        </w:rPr>
        <w:t>21</w:t>
      </w:r>
    </w:p>
    <w:tbl>
      <w:tblPr>
        <w:tblW w:w="48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423"/>
        <w:gridCol w:w="1276"/>
        <w:gridCol w:w="6680"/>
      </w:tblGrid>
      <w:tr w:rsidR="0095090D" w:rsidRPr="00CD7ACD" w:rsidTr="00CD7ACD">
        <w:trPr>
          <w:trHeight w:val="628"/>
          <w:tblHeader/>
        </w:trPr>
        <w:tc>
          <w:tcPr>
            <w:tcW w:w="759" w:type="pct"/>
            <w:vAlign w:val="center"/>
          </w:tcPr>
          <w:p w:rsidR="0095090D" w:rsidRPr="00CD7ACD" w:rsidRDefault="0095090D" w:rsidP="00CD7ACD">
            <w:pPr>
              <w:pStyle w:val="TableParagraph"/>
              <w:spacing w:before="189"/>
              <w:ind w:left="132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Date</w:t>
            </w:r>
          </w:p>
        </w:tc>
        <w:tc>
          <w:tcPr>
            <w:tcW w:w="4241" w:type="pct"/>
            <w:gridSpan w:val="2"/>
            <w:vAlign w:val="center"/>
          </w:tcPr>
          <w:p w:rsidR="0095090D" w:rsidRPr="00CD7ACD" w:rsidRDefault="0095090D" w:rsidP="00CD7ACD">
            <w:pPr>
              <w:pStyle w:val="TableParagraph"/>
              <w:spacing w:before="189"/>
              <w:ind w:left="41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Event</w:t>
            </w:r>
          </w:p>
        </w:tc>
      </w:tr>
      <w:tr w:rsidR="0095090D" w:rsidRPr="00CD7ACD" w:rsidTr="0095090D">
        <w:trPr>
          <w:trHeight w:val="285"/>
        </w:trPr>
        <w:tc>
          <w:tcPr>
            <w:tcW w:w="759" w:type="pct"/>
          </w:tcPr>
          <w:p w:rsidR="0095090D" w:rsidRPr="00CD7ACD" w:rsidRDefault="004E7AB3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1</w:t>
            </w:r>
            <w:r w:rsidR="009F58C8" w:rsidRPr="00CD7ACD">
              <w:rPr>
                <w:rFonts w:ascii="Liberation Sans" w:hAnsi="Liberation Sans"/>
                <w:b/>
                <w:sz w:val="20"/>
              </w:rPr>
              <w:t>9</w:t>
            </w:r>
            <w:r w:rsidRPr="00CD7ACD">
              <w:rPr>
                <w:rFonts w:ascii="Liberation Sans" w:hAnsi="Liberation Sans"/>
                <w:b/>
                <w:sz w:val="20"/>
              </w:rPr>
              <w:t>-May-202</w:t>
            </w:r>
            <w:r w:rsidR="00747681" w:rsidRPr="00CD7ACD">
              <w:rPr>
                <w:rFonts w:ascii="Liberation Sans" w:hAnsi="Liberation Sans"/>
                <w:b/>
                <w:sz w:val="20"/>
              </w:rPr>
              <w:t>1</w:t>
            </w:r>
          </w:p>
        </w:tc>
        <w:tc>
          <w:tcPr>
            <w:tcW w:w="4241" w:type="pct"/>
            <w:gridSpan w:val="2"/>
          </w:tcPr>
          <w:p w:rsidR="0095090D" w:rsidRPr="00CD7ACD" w:rsidRDefault="00B37E80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Commencement of classes</w:t>
            </w:r>
          </w:p>
        </w:tc>
      </w:tr>
      <w:tr w:rsidR="00726894" w:rsidRPr="00CD7ACD" w:rsidTr="0095090D">
        <w:trPr>
          <w:trHeight w:val="285"/>
        </w:trPr>
        <w:tc>
          <w:tcPr>
            <w:tcW w:w="759" w:type="pct"/>
          </w:tcPr>
          <w:p w:rsidR="00726894" w:rsidRPr="00CD7ACD" w:rsidRDefault="0083170A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b/>
                <w:sz w:val="20"/>
                <w:szCs w:val="20"/>
              </w:rPr>
              <w:t>19</w:t>
            </w:r>
            <w:r w:rsidR="00726894" w:rsidRPr="00CD7ACD">
              <w:rPr>
                <w:b/>
                <w:sz w:val="20"/>
                <w:szCs w:val="20"/>
              </w:rPr>
              <w:t>-</w:t>
            </w:r>
            <w:r w:rsidR="006E013E" w:rsidRPr="00CD7ACD">
              <w:rPr>
                <w:b/>
                <w:sz w:val="20"/>
                <w:szCs w:val="20"/>
              </w:rPr>
              <w:t>Jun</w:t>
            </w:r>
            <w:r w:rsidR="00726894" w:rsidRPr="00CD7ACD">
              <w:rPr>
                <w:b/>
                <w:sz w:val="20"/>
                <w:szCs w:val="20"/>
              </w:rPr>
              <w:t>-2021</w:t>
            </w:r>
          </w:p>
        </w:tc>
        <w:tc>
          <w:tcPr>
            <w:tcW w:w="4241" w:type="pct"/>
            <w:gridSpan w:val="2"/>
          </w:tcPr>
          <w:p w:rsidR="00726894" w:rsidRPr="00CD7ACD" w:rsidRDefault="00726894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i/>
                <w:sz w:val="20"/>
              </w:rPr>
            </w:pPr>
            <w:r w:rsidRPr="00CD7ACD">
              <w:rPr>
                <w:b/>
                <w:sz w:val="20"/>
                <w:szCs w:val="20"/>
              </w:rPr>
              <w:t>Attendance s</w:t>
            </w:r>
            <w:r w:rsidR="0021448D" w:rsidRPr="00CD7ACD">
              <w:rPr>
                <w:b/>
                <w:sz w:val="20"/>
                <w:szCs w:val="20"/>
              </w:rPr>
              <w:t>tatus for first block period (</w:t>
            </w:r>
            <w:r w:rsidR="006E013E" w:rsidRPr="00CD7ACD">
              <w:rPr>
                <w:b/>
                <w:sz w:val="20"/>
                <w:szCs w:val="20"/>
              </w:rPr>
              <w:t>1</w:t>
            </w:r>
            <w:r w:rsidR="00214644" w:rsidRPr="00CD7ACD">
              <w:rPr>
                <w:b/>
                <w:sz w:val="20"/>
                <w:szCs w:val="20"/>
              </w:rPr>
              <w:t>9</w:t>
            </w:r>
            <w:r w:rsidR="0021448D" w:rsidRPr="00CD7ACD">
              <w:rPr>
                <w:b/>
                <w:sz w:val="20"/>
                <w:szCs w:val="20"/>
              </w:rPr>
              <w:t>-</w:t>
            </w:r>
            <w:r w:rsidR="006E013E" w:rsidRPr="00CD7ACD">
              <w:rPr>
                <w:b/>
                <w:sz w:val="20"/>
                <w:szCs w:val="20"/>
              </w:rPr>
              <w:t>May</w:t>
            </w:r>
            <w:r w:rsidR="0021448D" w:rsidRPr="00CD7ACD">
              <w:rPr>
                <w:b/>
                <w:sz w:val="20"/>
                <w:szCs w:val="20"/>
              </w:rPr>
              <w:t xml:space="preserve">-2021 to </w:t>
            </w:r>
            <w:r w:rsidR="0083170A" w:rsidRPr="00CD7ACD">
              <w:rPr>
                <w:b/>
                <w:sz w:val="20"/>
                <w:szCs w:val="20"/>
              </w:rPr>
              <w:t>19-Jun-2021</w:t>
            </w:r>
            <w:r w:rsidRPr="00CD7ACD">
              <w:rPr>
                <w:b/>
                <w:sz w:val="20"/>
                <w:szCs w:val="20"/>
              </w:rPr>
              <w:t>) to be announced on the department notice board. Copy to be submitted to personal section. Candidates having less than 60% attendance in a subject/s in the first block period will not be allowed to appear for the first test in the respective subject/s - SMS to all stake holders.</w:t>
            </w:r>
          </w:p>
        </w:tc>
      </w:tr>
      <w:tr w:rsidR="0095090D" w:rsidRPr="00CD7ACD" w:rsidTr="0095090D">
        <w:trPr>
          <w:trHeight w:val="285"/>
        </w:trPr>
        <w:tc>
          <w:tcPr>
            <w:tcW w:w="759" w:type="pct"/>
          </w:tcPr>
          <w:p w:rsidR="0095090D" w:rsidRPr="00CD7ACD" w:rsidRDefault="006E013E" w:rsidP="00CD7ACD">
            <w:pPr>
              <w:spacing w:line="276" w:lineRule="auto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2</w:t>
            </w:r>
            <w:r w:rsidR="0083170A" w:rsidRPr="00CD7ACD">
              <w:rPr>
                <w:rFonts w:ascii="Liberation Sans" w:hAnsi="Liberation Sans"/>
                <w:b/>
                <w:sz w:val="20"/>
              </w:rPr>
              <w:t>1</w:t>
            </w:r>
            <w:r w:rsidR="0095090D" w:rsidRPr="00CD7ACD">
              <w:rPr>
                <w:rFonts w:ascii="Liberation Sans" w:hAnsi="Liberation Sans"/>
                <w:b/>
                <w:sz w:val="20"/>
              </w:rPr>
              <w:t>-</w:t>
            </w:r>
            <w:r w:rsidRPr="00CD7ACD">
              <w:rPr>
                <w:rFonts w:ascii="Liberation Sans" w:hAnsi="Liberation Sans"/>
                <w:b/>
                <w:sz w:val="20"/>
              </w:rPr>
              <w:t>Jun</w:t>
            </w:r>
            <w:r w:rsidR="0095090D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680" w:type="pct"/>
          </w:tcPr>
          <w:p w:rsidR="0095090D" w:rsidRPr="00CD7ACD" w:rsidRDefault="0095090D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Test-1</w:t>
            </w:r>
          </w:p>
        </w:tc>
        <w:tc>
          <w:tcPr>
            <w:tcW w:w="3561" w:type="pct"/>
            <w:vMerge w:val="restart"/>
          </w:tcPr>
          <w:p w:rsidR="0095090D" w:rsidRPr="00CD7ACD" w:rsidRDefault="0095090D" w:rsidP="00CD7ACD">
            <w:pPr>
              <w:pStyle w:val="TableParagraph"/>
              <w:spacing w:before="3" w:line="276" w:lineRule="auto"/>
              <w:ind w:left="0"/>
              <w:jc w:val="both"/>
              <w:rPr>
                <w:rFonts w:ascii="Liberation Sans" w:hAnsi="Liberation Sans"/>
                <w:b/>
                <w:sz w:val="27"/>
              </w:rPr>
            </w:pPr>
          </w:p>
          <w:p w:rsidR="0095090D" w:rsidRPr="00CD7ACD" w:rsidRDefault="0095090D" w:rsidP="00CD7ACD">
            <w:pPr>
              <w:pStyle w:val="TableParagraph"/>
              <w:spacing w:before="0" w:line="276" w:lineRule="auto"/>
              <w:ind w:left="112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(Event-I of CIE)</w:t>
            </w:r>
          </w:p>
        </w:tc>
      </w:tr>
      <w:tr w:rsidR="0095090D" w:rsidRPr="00CD7ACD" w:rsidTr="0095090D">
        <w:trPr>
          <w:trHeight w:val="285"/>
        </w:trPr>
        <w:tc>
          <w:tcPr>
            <w:tcW w:w="759" w:type="pct"/>
          </w:tcPr>
          <w:p w:rsidR="0095090D" w:rsidRPr="00CD7ACD" w:rsidRDefault="0083170A" w:rsidP="00CD7ACD">
            <w:pPr>
              <w:jc w:val="center"/>
              <w:rPr>
                <w:b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22</w:t>
            </w:r>
            <w:r w:rsidR="0095090D" w:rsidRPr="00CD7ACD">
              <w:rPr>
                <w:rFonts w:ascii="Liberation Sans" w:hAnsi="Liberation Sans"/>
                <w:b/>
                <w:sz w:val="20"/>
              </w:rPr>
              <w:t>-</w:t>
            </w:r>
            <w:r w:rsidR="006E013E" w:rsidRPr="00CD7ACD">
              <w:rPr>
                <w:rFonts w:ascii="Liberation Sans" w:hAnsi="Liberation Sans"/>
                <w:b/>
                <w:sz w:val="20"/>
              </w:rPr>
              <w:t>Jun</w:t>
            </w:r>
            <w:r w:rsidR="0095090D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680" w:type="pct"/>
          </w:tcPr>
          <w:p w:rsidR="0095090D" w:rsidRPr="00CD7ACD" w:rsidRDefault="0095090D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Test-1</w:t>
            </w:r>
          </w:p>
        </w:tc>
        <w:tc>
          <w:tcPr>
            <w:tcW w:w="3561" w:type="pct"/>
            <w:vMerge/>
            <w:tcBorders>
              <w:top w:val="nil"/>
            </w:tcBorders>
          </w:tcPr>
          <w:p w:rsidR="0095090D" w:rsidRPr="00CD7ACD" w:rsidRDefault="0095090D" w:rsidP="00CD7ACD">
            <w:pPr>
              <w:spacing w:line="276" w:lineRule="auto"/>
              <w:jc w:val="both"/>
              <w:rPr>
                <w:rFonts w:ascii="Liberation Sans" w:hAnsi="Liberation Sans"/>
                <w:b/>
                <w:sz w:val="2"/>
                <w:szCs w:val="2"/>
              </w:rPr>
            </w:pPr>
          </w:p>
        </w:tc>
      </w:tr>
      <w:tr w:rsidR="0095090D" w:rsidRPr="00CD7ACD" w:rsidTr="0095090D">
        <w:trPr>
          <w:trHeight w:val="285"/>
        </w:trPr>
        <w:tc>
          <w:tcPr>
            <w:tcW w:w="759" w:type="pct"/>
          </w:tcPr>
          <w:p w:rsidR="0095090D" w:rsidRPr="00CD7ACD" w:rsidRDefault="0083170A" w:rsidP="00CD7ACD">
            <w:pPr>
              <w:jc w:val="center"/>
              <w:rPr>
                <w:b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23</w:t>
            </w:r>
            <w:r w:rsidR="006E0863" w:rsidRPr="00CD7ACD">
              <w:rPr>
                <w:rFonts w:ascii="Liberation Sans" w:hAnsi="Liberation Sans"/>
                <w:b/>
                <w:sz w:val="20"/>
              </w:rPr>
              <w:t>-</w:t>
            </w:r>
            <w:r w:rsidR="006E013E" w:rsidRPr="00CD7ACD">
              <w:rPr>
                <w:rFonts w:ascii="Liberation Sans" w:hAnsi="Liberation Sans"/>
                <w:b/>
                <w:sz w:val="20"/>
              </w:rPr>
              <w:t>Jun</w:t>
            </w:r>
            <w:r w:rsidR="0095090D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680" w:type="pct"/>
          </w:tcPr>
          <w:p w:rsidR="0095090D" w:rsidRPr="00CD7ACD" w:rsidRDefault="0095090D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Test-1</w:t>
            </w:r>
          </w:p>
        </w:tc>
        <w:tc>
          <w:tcPr>
            <w:tcW w:w="3561" w:type="pct"/>
            <w:vMerge/>
            <w:tcBorders>
              <w:top w:val="nil"/>
            </w:tcBorders>
          </w:tcPr>
          <w:p w:rsidR="0095090D" w:rsidRPr="00CD7ACD" w:rsidRDefault="0095090D" w:rsidP="00CD7ACD">
            <w:pPr>
              <w:spacing w:line="276" w:lineRule="auto"/>
              <w:jc w:val="both"/>
              <w:rPr>
                <w:rFonts w:ascii="Liberation Sans" w:hAnsi="Liberation Sans"/>
                <w:b/>
                <w:sz w:val="2"/>
                <w:szCs w:val="2"/>
              </w:rPr>
            </w:pPr>
          </w:p>
        </w:tc>
      </w:tr>
      <w:tr w:rsidR="0095090D" w:rsidRPr="00CD7ACD" w:rsidTr="0095090D">
        <w:trPr>
          <w:trHeight w:val="285"/>
        </w:trPr>
        <w:tc>
          <w:tcPr>
            <w:tcW w:w="759" w:type="pct"/>
          </w:tcPr>
          <w:p w:rsidR="0095090D" w:rsidRPr="00CD7ACD" w:rsidRDefault="0083170A" w:rsidP="00CD7ACD">
            <w:pPr>
              <w:tabs>
                <w:tab w:val="center" w:pos="754"/>
                <w:tab w:val="right" w:pos="1509"/>
              </w:tabs>
              <w:spacing w:line="276" w:lineRule="auto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30</w:t>
            </w:r>
            <w:r w:rsidR="0095090D" w:rsidRPr="00CD7ACD">
              <w:rPr>
                <w:rFonts w:ascii="Liberation Sans" w:hAnsi="Liberation Sans"/>
                <w:b/>
                <w:sz w:val="20"/>
              </w:rPr>
              <w:t>-</w:t>
            </w:r>
            <w:r w:rsidR="00F13FF2" w:rsidRPr="00CD7ACD">
              <w:rPr>
                <w:rFonts w:ascii="Liberation Sans" w:hAnsi="Liberation Sans"/>
                <w:b/>
                <w:sz w:val="20"/>
              </w:rPr>
              <w:t>Ju</w:t>
            </w:r>
            <w:r w:rsidRPr="00CD7ACD">
              <w:rPr>
                <w:rFonts w:ascii="Liberation Sans" w:hAnsi="Liberation Sans"/>
                <w:b/>
                <w:sz w:val="20"/>
              </w:rPr>
              <w:t>n</w:t>
            </w:r>
            <w:r w:rsidR="0095090D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4241" w:type="pct"/>
            <w:gridSpan w:val="2"/>
          </w:tcPr>
          <w:p w:rsidR="0095090D" w:rsidRPr="00CD7ACD" w:rsidRDefault="0095090D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Announcement of marks of Event-I (Test 1)</w:t>
            </w:r>
          </w:p>
        </w:tc>
      </w:tr>
      <w:tr w:rsidR="00726894" w:rsidRPr="00CD7ACD" w:rsidTr="0095090D">
        <w:trPr>
          <w:trHeight w:val="285"/>
        </w:trPr>
        <w:tc>
          <w:tcPr>
            <w:tcW w:w="759" w:type="pct"/>
          </w:tcPr>
          <w:p w:rsidR="00726894" w:rsidRPr="00CD7ACD" w:rsidRDefault="00231E71" w:rsidP="00CD7ACD">
            <w:pPr>
              <w:tabs>
                <w:tab w:val="center" w:pos="754"/>
                <w:tab w:val="right" w:pos="1509"/>
              </w:tabs>
              <w:spacing w:line="276" w:lineRule="auto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2</w:t>
            </w:r>
            <w:r w:rsidR="0083170A" w:rsidRPr="00CD7ACD">
              <w:rPr>
                <w:rFonts w:ascii="Liberation Sans" w:hAnsi="Liberation Sans"/>
                <w:b/>
                <w:sz w:val="20"/>
              </w:rPr>
              <w:t>0</w:t>
            </w:r>
            <w:r w:rsidR="00726894" w:rsidRPr="00CD7ACD">
              <w:rPr>
                <w:rFonts w:ascii="Liberation Sans" w:hAnsi="Liberation Sans"/>
                <w:b/>
                <w:sz w:val="20"/>
              </w:rPr>
              <w:t>-</w:t>
            </w:r>
            <w:r w:rsidR="00F13FF2" w:rsidRPr="00CD7ACD">
              <w:rPr>
                <w:rFonts w:ascii="Liberation Sans" w:hAnsi="Liberation Sans"/>
                <w:b/>
                <w:sz w:val="20"/>
              </w:rPr>
              <w:t>Jul</w:t>
            </w:r>
            <w:r w:rsidR="00726894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4241" w:type="pct"/>
            <w:gridSpan w:val="2"/>
          </w:tcPr>
          <w:p w:rsidR="00726894" w:rsidRPr="00CD7ACD" w:rsidRDefault="00726894" w:rsidP="00CD7ACD">
            <w:pPr>
              <w:pStyle w:val="TableParagraph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D7ACD">
              <w:rPr>
                <w:b/>
                <w:sz w:val="20"/>
                <w:szCs w:val="20"/>
              </w:rPr>
              <w:t xml:space="preserve">Attendance status for </w:t>
            </w:r>
            <w:r w:rsidR="00111939" w:rsidRPr="00CD7ACD">
              <w:rPr>
                <w:b/>
                <w:sz w:val="20"/>
                <w:szCs w:val="20"/>
              </w:rPr>
              <w:t>second</w:t>
            </w:r>
            <w:r w:rsidR="00231E71" w:rsidRPr="00CD7ACD">
              <w:rPr>
                <w:b/>
                <w:sz w:val="20"/>
                <w:szCs w:val="20"/>
              </w:rPr>
              <w:t xml:space="preserve"> block period (</w:t>
            </w:r>
            <w:r w:rsidR="0083170A" w:rsidRPr="00CD7ACD">
              <w:rPr>
                <w:b/>
                <w:sz w:val="20"/>
                <w:szCs w:val="20"/>
              </w:rPr>
              <w:t>24</w:t>
            </w:r>
            <w:r w:rsidRPr="00CD7ACD">
              <w:rPr>
                <w:b/>
                <w:sz w:val="20"/>
                <w:szCs w:val="20"/>
              </w:rPr>
              <w:t>-</w:t>
            </w:r>
            <w:r w:rsidR="00F13FF2" w:rsidRPr="00CD7ACD">
              <w:rPr>
                <w:b/>
                <w:sz w:val="20"/>
                <w:szCs w:val="20"/>
              </w:rPr>
              <w:t>Ju</w:t>
            </w:r>
            <w:r w:rsidR="0083170A" w:rsidRPr="00CD7ACD">
              <w:rPr>
                <w:b/>
                <w:sz w:val="20"/>
                <w:szCs w:val="20"/>
              </w:rPr>
              <w:t>n</w:t>
            </w:r>
            <w:r w:rsidRPr="00CD7ACD">
              <w:rPr>
                <w:b/>
                <w:sz w:val="20"/>
                <w:szCs w:val="20"/>
              </w:rPr>
              <w:t xml:space="preserve">-2021 to </w:t>
            </w:r>
            <w:r w:rsidR="0083170A" w:rsidRPr="00CD7ACD">
              <w:rPr>
                <w:rFonts w:ascii="Liberation Sans" w:hAnsi="Liberation Sans"/>
                <w:b/>
                <w:sz w:val="20"/>
              </w:rPr>
              <w:t>20-Jul-2021</w:t>
            </w:r>
            <w:r w:rsidRPr="00CD7ACD">
              <w:rPr>
                <w:b/>
                <w:sz w:val="20"/>
                <w:szCs w:val="20"/>
              </w:rPr>
              <w:t>) to be announced on the department notice board. Copy to be submitted to personal section. Candidates having less than 60% attendance in a subject/s in the first block period will not be allowed to appear for the first test in the respective subject/s - SMS to all stake holders.</w:t>
            </w:r>
          </w:p>
          <w:p w:rsidR="00111939" w:rsidRPr="00CD7ACD" w:rsidRDefault="00111939" w:rsidP="00CD7ACD">
            <w:pPr>
              <w:pStyle w:val="TableParagraph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111939" w:rsidRPr="00CD7ACD" w:rsidRDefault="00111939" w:rsidP="00CD7ACD">
            <w:pPr>
              <w:pStyle w:val="TableParagraph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D7ACD">
              <w:rPr>
                <w:b/>
                <w:sz w:val="20"/>
                <w:szCs w:val="20"/>
              </w:rPr>
              <w:t>Consolidated attendance status (</w:t>
            </w:r>
            <w:r w:rsidR="00F13FF2" w:rsidRPr="00CD7ACD">
              <w:rPr>
                <w:b/>
                <w:sz w:val="20"/>
                <w:szCs w:val="20"/>
              </w:rPr>
              <w:t>1</w:t>
            </w:r>
            <w:r w:rsidR="00214644" w:rsidRPr="00CD7ACD">
              <w:rPr>
                <w:b/>
                <w:sz w:val="20"/>
                <w:szCs w:val="20"/>
              </w:rPr>
              <w:t>9</w:t>
            </w:r>
            <w:r w:rsidR="00F13FF2" w:rsidRPr="00CD7ACD">
              <w:rPr>
                <w:b/>
                <w:sz w:val="20"/>
                <w:szCs w:val="20"/>
              </w:rPr>
              <w:t xml:space="preserve">-May-2021 </w:t>
            </w:r>
            <w:r w:rsidRPr="00CD7ACD">
              <w:rPr>
                <w:b/>
                <w:sz w:val="20"/>
                <w:szCs w:val="20"/>
              </w:rPr>
              <w:t xml:space="preserve">to </w:t>
            </w:r>
            <w:r w:rsidR="00D63E17" w:rsidRPr="00CD7ACD">
              <w:rPr>
                <w:rFonts w:ascii="Liberation Sans" w:hAnsi="Liberation Sans"/>
                <w:b/>
                <w:sz w:val="20"/>
              </w:rPr>
              <w:t>20-Jul-2021</w:t>
            </w:r>
            <w:r w:rsidRPr="00CD7ACD">
              <w:rPr>
                <w:b/>
                <w:sz w:val="20"/>
                <w:szCs w:val="20"/>
              </w:rPr>
              <w:t>) to be announced on the department notice board. Entries for candidates having less than 75% to be marked in RED. Copy to be submitted to personal section.</w:t>
            </w:r>
          </w:p>
        </w:tc>
      </w:tr>
      <w:tr w:rsidR="0083170A" w:rsidRPr="00CD7ACD" w:rsidTr="0095090D">
        <w:trPr>
          <w:trHeight w:val="285"/>
        </w:trPr>
        <w:tc>
          <w:tcPr>
            <w:tcW w:w="759" w:type="pct"/>
          </w:tcPr>
          <w:p w:rsidR="0083170A" w:rsidRPr="00CD7ACD" w:rsidRDefault="0083170A" w:rsidP="00CD7ACD">
            <w:pPr>
              <w:tabs>
                <w:tab w:val="center" w:pos="754"/>
                <w:tab w:val="right" w:pos="1509"/>
              </w:tabs>
              <w:spacing w:line="276" w:lineRule="auto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21-Jul-2021</w:t>
            </w:r>
          </w:p>
        </w:tc>
        <w:tc>
          <w:tcPr>
            <w:tcW w:w="4241" w:type="pct"/>
            <w:gridSpan w:val="2"/>
          </w:tcPr>
          <w:p w:rsidR="0083170A" w:rsidRPr="00CD7ACD" w:rsidRDefault="0083170A" w:rsidP="00CD7ACD">
            <w:pPr>
              <w:pStyle w:val="TableParagraph"/>
              <w:spacing w:line="276" w:lineRule="auto"/>
              <w:ind w:right="160"/>
              <w:jc w:val="both"/>
              <w:rPr>
                <w:b/>
                <w:i/>
                <w:sz w:val="20"/>
                <w:szCs w:val="20"/>
              </w:rPr>
            </w:pPr>
            <w:r w:rsidRPr="00CD7ACD">
              <w:rPr>
                <w:b/>
                <w:i/>
                <w:sz w:val="20"/>
                <w:szCs w:val="20"/>
              </w:rPr>
              <w:t xml:space="preserve">Holiday </w:t>
            </w:r>
            <w:r w:rsidR="00CD7ACD">
              <w:rPr>
                <w:b/>
                <w:i/>
                <w:sz w:val="20"/>
                <w:szCs w:val="20"/>
              </w:rPr>
              <w:t>–</w:t>
            </w:r>
            <w:r w:rsidRPr="00CD7ACD">
              <w:rPr>
                <w:b/>
                <w:i/>
                <w:sz w:val="20"/>
                <w:szCs w:val="20"/>
              </w:rPr>
              <w:t xml:space="preserve"> Bakrid</w:t>
            </w:r>
          </w:p>
        </w:tc>
      </w:tr>
      <w:tr w:rsidR="0095090D" w:rsidRPr="00CD7ACD" w:rsidTr="0095090D">
        <w:trPr>
          <w:trHeight w:val="285"/>
        </w:trPr>
        <w:tc>
          <w:tcPr>
            <w:tcW w:w="759" w:type="pct"/>
          </w:tcPr>
          <w:p w:rsidR="0095090D" w:rsidRPr="00CD7ACD" w:rsidRDefault="00F13FF2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2</w:t>
            </w:r>
            <w:r w:rsidR="0083170A" w:rsidRPr="00CD7ACD">
              <w:rPr>
                <w:rFonts w:ascii="Liberation Sans" w:hAnsi="Liberation Sans"/>
                <w:b/>
                <w:sz w:val="20"/>
              </w:rPr>
              <w:t>2</w:t>
            </w:r>
            <w:r w:rsidR="0095090D" w:rsidRPr="00CD7ACD">
              <w:rPr>
                <w:rFonts w:ascii="Liberation Sans" w:hAnsi="Liberation Sans"/>
                <w:b/>
                <w:sz w:val="20"/>
              </w:rPr>
              <w:t>-</w:t>
            </w:r>
            <w:r w:rsidRPr="00CD7ACD">
              <w:rPr>
                <w:rFonts w:ascii="Liberation Sans" w:hAnsi="Liberation Sans"/>
                <w:b/>
                <w:sz w:val="20"/>
              </w:rPr>
              <w:t>Jul</w:t>
            </w:r>
            <w:r w:rsidR="006E0863" w:rsidRPr="00CD7ACD">
              <w:rPr>
                <w:rFonts w:ascii="Liberation Sans" w:hAnsi="Liberation Sans"/>
                <w:b/>
                <w:sz w:val="20"/>
              </w:rPr>
              <w:t>-20</w:t>
            </w:r>
            <w:r w:rsidR="0095090D" w:rsidRPr="00CD7ACD">
              <w:rPr>
                <w:rFonts w:ascii="Liberation Sans" w:hAnsi="Liberation Sans"/>
                <w:b/>
                <w:sz w:val="20"/>
              </w:rPr>
              <w:t>21</w:t>
            </w:r>
          </w:p>
        </w:tc>
        <w:tc>
          <w:tcPr>
            <w:tcW w:w="680" w:type="pct"/>
          </w:tcPr>
          <w:p w:rsidR="0095090D" w:rsidRPr="00CD7ACD" w:rsidRDefault="0095090D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Test-2</w:t>
            </w:r>
          </w:p>
        </w:tc>
        <w:tc>
          <w:tcPr>
            <w:tcW w:w="3561" w:type="pct"/>
            <w:vMerge w:val="restart"/>
          </w:tcPr>
          <w:p w:rsidR="0095090D" w:rsidRPr="00CD7ACD" w:rsidRDefault="0095090D" w:rsidP="00CD7ACD">
            <w:pPr>
              <w:pStyle w:val="TableParagraph"/>
              <w:spacing w:before="3" w:line="276" w:lineRule="auto"/>
              <w:ind w:left="0"/>
              <w:jc w:val="both"/>
              <w:rPr>
                <w:rFonts w:ascii="Liberation Sans" w:hAnsi="Liberation Sans"/>
                <w:b/>
                <w:sz w:val="27"/>
              </w:rPr>
            </w:pPr>
          </w:p>
          <w:p w:rsidR="0095090D" w:rsidRPr="00CD7ACD" w:rsidRDefault="0095090D" w:rsidP="00CD7ACD">
            <w:pPr>
              <w:pStyle w:val="TableParagraph"/>
              <w:spacing w:before="0" w:line="276" w:lineRule="auto"/>
              <w:ind w:left="112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(Event-III of CIE)</w:t>
            </w:r>
          </w:p>
        </w:tc>
      </w:tr>
      <w:tr w:rsidR="0095090D" w:rsidRPr="00CD7ACD" w:rsidTr="0095090D">
        <w:trPr>
          <w:trHeight w:val="285"/>
        </w:trPr>
        <w:tc>
          <w:tcPr>
            <w:tcW w:w="759" w:type="pct"/>
          </w:tcPr>
          <w:p w:rsidR="0095090D" w:rsidRPr="00CD7ACD" w:rsidRDefault="0083170A" w:rsidP="00CD7ACD">
            <w:pPr>
              <w:pStyle w:val="TableParagraph"/>
              <w:tabs>
                <w:tab w:val="right" w:pos="1384"/>
              </w:tabs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23</w:t>
            </w:r>
            <w:r w:rsidR="0095090D" w:rsidRPr="00CD7ACD">
              <w:rPr>
                <w:rFonts w:ascii="Liberation Sans" w:hAnsi="Liberation Sans"/>
                <w:b/>
                <w:sz w:val="20"/>
              </w:rPr>
              <w:t>-</w:t>
            </w:r>
            <w:r w:rsidR="00F13FF2" w:rsidRPr="00CD7ACD">
              <w:rPr>
                <w:rFonts w:ascii="Liberation Sans" w:hAnsi="Liberation Sans"/>
                <w:b/>
                <w:sz w:val="20"/>
              </w:rPr>
              <w:t>Jul</w:t>
            </w:r>
            <w:r w:rsidR="0095090D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680" w:type="pct"/>
          </w:tcPr>
          <w:p w:rsidR="0095090D" w:rsidRPr="00CD7ACD" w:rsidRDefault="0095090D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Test-2</w:t>
            </w:r>
          </w:p>
        </w:tc>
        <w:tc>
          <w:tcPr>
            <w:tcW w:w="3561" w:type="pct"/>
            <w:vMerge/>
            <w:tcBorders>
              <w:top w:val="nil"/>
            </w:tcBorders>
          </w:tcPr>
          <w:p w:rsidR="0095090D" w:rsidRPr="00CD7ACD" w:rsidRDefault="0095090D" w:rsidP="00CD7ACD">
            <w:pPr>
              <w:spacing w:line="276" w:lineRule="auto"/>
              <w:jc w:val="both"/>
              <w:rPr>
                <w:rFonts w:ascii="Liberation Sans" w:hAnsi="Liberation Sans"/>
                <w:b/>
                <w:sz w:val="2"/>
                <w:szCs w:val="2"/>
              </w:rPr>
            </w:pPr>
          </w:p>
        </w:tc>
      </w:tr>
      <w:tr w:rsidR="0095090D" w:rsidRPr="00CD7ACD" w:rsidTr="0095090D">
        <w:trPr>
          <w:trHeight w:val="285"/>
        </w:trPr>
        <w:tc>
          <w:tcPr>
            <w:tcW w:w="759" w:type="pct"/>
          </w:tcPr>
          <w:p w:rsidR="0095090D" w:rsidRPr="00CD7ACD" w:rsidRDefault="0083170A" w:rsidP="00CD7ACD">
            <w:pPr>
              <w:pStyle w:val="TableParagraph"/>
              <w:tabs>
                <w:tab w:val="right" w:pos="1384"/>
              </w:tabs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24</w:t>
            </w:r>
            <w:r w:rsidR="0095090D" w:rsidRPr="00CD7ACD">
              <w:rPr>
                <w:rFonts w:ascii="Liberation Sans" w:hAnsi="Liberation Sans"/>
                <w:b/>
                <w:sz w:val="20"/>
              </w:rPr>
              <w:t>-</w:t>
            </w:r>
            <w:r w:rsidR="00F13FF2" w:rsidRPr="00CD7ACD">
              <w:rPr>
                <w:rFonts w:ascii="Liberation Sans" w:hAnsi="Liberation Sans"/>
                <w:b/>
                <w:sz w:val="20"/>
              </w:rPr>
              <w:t>Jul</w:t>
            </w:r>
            <w:r w:rsidR="0095090D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680" w:type="pct"/>
          </w:tcPr>
          <w:p w:rsidR="0095090D" w:rsidRPr="00CD7ACD" w:rsidRDefault="0095090D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Test-2</w:t>
            </w:r>
          </w:p>
        </w:tc>
        <w:tc>
          <w:tcPr>
            <w:tcW w:w="3561" w:type="pct"/>
            <w:vMerge/>
            <w:tcBorders>
              <w:top w:val="nil"/>
            </w:tcBorders>
          </w:tcPr>
          <w:p w:rsidR="0095090D" w:rsidRPr="00CD7ACD" w:rsidRDefault="0095090D" w:rsidP="00CD7ACD">
            <w:pPr>
              <w:spacing w:line="276" w:lineRule="auto"/>
              <w:jc w:val="both"/>
              <w:rPr>
                <w:rFonts w:ascii="Liberation Sans" w:hAnsi="Liberation Sans"/>
                <w:b/>
                <w:sz w:val="2"/>
                <w:szCs w:val="2"/>
              </w:rPr>
            </w:pPr>
          </w:p>
        </w:tc>
      </w:tr>
      <w:tr w:rsidR="00B37E80" w:rsidRPr="00CD7ACD" w:rsidTr="0095090D">
        <w:trPr>
          <w:trHeight w:val="285"/>
        </w:trPr>
        <w:tc>
          <w:tcPr>
            <w:tcW w:w="759" w:type="pct"/>
          </w:tcPr>
          <w:p w:rsidR="00B37E80" w:rsidRPr="00CD7ACD" w:rsidRDefault="00D63E17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31</w:t>
            </w:r>
            <w:r w:rsidR="00B37E80" w:rsidRPr="00CD7ACD">
              <w:rPr>
                <w:rFonts w:ascii="Liberation Sans" w:hAnsi="Liberation Sans"/>
                <w:b/>
                <w:sz w:val="20"/>
              </w:rPr>
              <w:t>-</w:t>
            </w:r>
            <w:r w:rsidRPr="00CD7ACD">
              <w:rPr>
                <w:rFonts w:ascii="Liberation Sans" w:hAnsi="Liberation Sans"/>
                <w:b/>
                <w:sz w:val="20"/>
              </w:rPr>
              <w:t>Jul</w:t>
            </w:r>
            <w:r w:rsidR="00B37E80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4241" w:type="pct"/>
            <w:gridSpan w:val="2"/>
          </w:tcPr>
          <w:p w:rsidR="00B37E80" w:rsidRPr="00CD7ACD" w:rsidRDefault="00B37E80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Announcement of marks of Event-II &amp; III (Test 2)</w:t>
            </w:r>
          </w:p>
        </w:tc>
      </w:tr>
      <w:tr w:rsidR="00B37E80" w:rsidRPr="00CD7ACD" w:rsidTr="0095090D">
        <w:trPr>
          <w:trHeight w:val="285"/>
        </w:trPr>
        <w:tc>
          <w:tcPr>
            <w:tcW w:w="759" w:type="pct"/>
          </w:tcPr>
          <w:p w:rsidR="00B37E80" w:rsidRPr="00CD7ACD" w:rsidRDefault="00B37E80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1</w:t>
            </w:r>
            <w:r w:rsidR="00901029" w:rsidRPr="00CD7ACD">
              <w:rPr>
                <w:rFonts w:ascii="Liberation Sans" w:hAnsi="Liberation Sans"/>
                <w:b/>
                <w:sz w:val="20"/>
              </w:rPr>
              <w:t>6-Aug</w:t>
            </w:r>
            <w:r w:rsidRPr="00CD7ACD">
              <w:rPr>
                <w:rFonts w:ascii="Liberation Sans" w:hAnsi="Liberation Sans"/>
                <w:b/>
                <w:sz w:val="20"/>
              </w:rPr>
              <w:t>-2021 to</w:t>
            </w:r>
          </w:p>
          <w:p w:rsidR="00B37E80" w:rsidRPr="00CD7ACD" w:rsidRDefault="00901029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19</w:t>
            </w:r>
            <w:r w:rsidR="00B37E80" w:rsidRPr="00CD7ACD">
              <w:rPr>
                <w:rFonts w:ascii="Liberation Sans" w:hAnsi="Liberation Sans"/>
                <w:b/>
                <w:sz w:val="20"/>
              </w:rPr>
              <w:t>-</w:t>
            </w:r>
            <w:r w:rsidRPr="00CD7ACD">
              <w:rPr>
                <w:rFonts w:ascii="Liberation Sans" w:hAnsi="Liberation Sans"/>
                <w:b/>
                <w:sz w:val="20"/>
              </w:rPr>
              <w:t>Aug</w:t>
            </w:r>
            <w:r w:rsidR="00B37E80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4241" w:type="pct"/>
            <w:gridSpan w:val="2"/>
          </w:tcPr>
          <w:p w:rsidR="00B37E80" w:rsidRPr="00CD7ACD" w:rsidRDefault="00B37E80" w:rsidP="00CD7ACD">
            <w:pPr>
              <w:pStyle w:val="TableParagraph"/>
              <w:spacing w:line="276" w:lineRule="auto"/>
              <w:jc w:val="both"/>
              <w:rPr>
                <w:b/>
              </w:rPr>
            </w:pPr>
            <w:r w:rsidRPr="00CD7ACD">
              <w:rPr>
                <w:b/>
                <w:sz w:val="20"/>
                <w:szCs w:val="20"/>
              </w:rPr>
              <w:t xml:space="preserve">Students </w:t>
            </w:r>
            <w:r w:rsidRPr="00CD7ACD">
              <w:rPr>
                <w:rFonts w:ascii="Liberation Sans" w:hAnsi="Liberation Sans"/>
                <w:b/>
                <w:sz w:val="20"/>
              </w:rPr>
              <w:t>during</w:t>
            </w:r>
            <w:r w:rsidRPr="00CD7ACD">
              <w:rPr>
                <w:b/>
                <w:sz w:val="20"/>
                <w:szCs w:val="20"/>
              </w:rPr>
              <w:t xml:space="preserve"> their free time shall enter the staff appraisal through ERP.</w:t>
            </w:r>
          </w:p>
          <w:p w:rsidR="00B37E80" w:rsidRPr="00CD7ACD" w:rsidRDefault="00B37E80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</w:p>
        </w:tc>
      </w:tr>
      <w:tr w:rsidR="00751641" w:rsidRPr="00CD7ACD" w:rsidTr="0095090D">
        <w:trPr>
          <w:trHeight w:val="285"/>
        </w:trPr>
        <w:tc>
          <w:tcPr>
            <w:tcW w:w="759" w:type="pct"/>
          </w:tcPr>
          <w:p w:rsidR="00751641" w:rsidRPr="00CD7ACD" w:rsidRDefault="00751641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b/>
                <w:sz w:val="20"/>
                <w:szCs w:val="20"/>
              </w:rPr>
              <w:t>20-Aug-2021</w:t>
            </w:r>
          </w:p>
        </w:tc>
        <w:tc>
          <w:tcPr>
            <w:tcW w:w="4241" w:type="pct"/>
            <w:gridSpan w:val="2"/>
          </w:tcPr>
          <w:p w:rsidR="00751641" w:rsidRPr="00CD7ACD" w:rsidRDefault="00751641" w:rsidP="00CD7ACD">
            <w:pPr>
              <w:pStyle w:val="TableParagraph"/>
              <w:spacing w:line="276" w:lineRule="auto"/>
              <w:ind w:right="160"/>
              <w:jc w:val="both"/>
              <w:rPr>
                <w:b/>
                <w:sz w:val="20"/>
                <w:szCs w:val="20"/>
              </w:rPr>
            </w:pPr>
            <w:r w:rsidRPr="00CD7ACD">
              <w:rPr>
                <w:b/>
                <w:i/>
                <w:sz w:val="20"/>
                <w:szCs w:val="20"/>
              </w:rPr>
              <w:t>Holiday –Last day of Muharram</w:t>
            </w:r>
          </w:p>
        </w:tc>
      </w:tr>
      <w:tr w:rsidR="00B37E80" w:rsidRPr="00CD7ACD" w:rsidTr="0095090D">
        <w:trPr>
          <w:trHeight w:val="285"/>
        </w:trPr>
        <w:tc>
          <w:tcPr>
            <w:tcW w:w="759" w:type="pct"/>
          </w:tcPr>
          <w:p w:rsidR="00B37E80" w:rsidRPr="00CD7ACD" w:rsidRDefault="00D63E17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b/>
                <w:sz w:val="20"/>
                <w:szCs w:val="20"/>
              </w:rPr>
              <w:t>21-Aug-2021</w:t>
            </w:r>
          </w:p>
        </w:tc>
        <w:tc>
          <w:tcPr>
            <w:tcW w:w="4241" w:type="pct"/>
            <w:gridSpan w:val="2"/>
          </w:tcPr>
          <w:p w:rsidR="00B37E80" w:rsidRPr="00CD7ACD" w:rsidRDefault="00B37E80" w:rsidP="00CD7ACD">
            <w:pPr>
              <w:pStyle w:val="TableParagraph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D7ACD">
              <w:rPr>
                <w:b/>
                <w:sz w:val="20"/>
                <w:szCs w:val="20"/>
              </w:rPr>
              <w:t>Attendance status for third block period (</w:t>
            </w:r>
            <w:r w:rsidR="00D63E17" w:rsidRPr="00CD7ACD">
              <w:rPr>
                <w:b/>
                <w:sz w:val="20"/>
                <w:szCs w:val="20"/>
              </w:rPr>
              <w:t>26</w:t>
            </w:r>
            <w:r w:rsidRPr="00CD7ACD">
              <w:rPr>
                <w:b/>
                <w:sz w:val="20"/>
                <w:szCs w:val="20"/>
              </w:rPr>
              <w:t>-</w:t>
            </w:r>
            <w:r w:rsidR="00D63E17" w:rsidRPr="00CD7ACD">
              <w:rPr>
                <w:b/>
                <w:sz w:val="20"/>
                <w:szCs w:val="20"/>
              </w:rPr>
              <w:t>Jul</w:t>
            </w:r>
            <w:r w:rsidRPr="00CD7ACD">
              <w:rPr>
                <w:b/>
                <w:sz w:val="20"/>
                <w:szCs w:val="20"/>
              </w:rPr>
              <w:t xml:space="preserve">-2021 to </w:t>
            </w:r>
            <w:r w:rsidR="004A1B8F" w:rsidRPr="00CD7ACD">
              <w:rPr>
                <w:b/>
                <w:sz w:val="20"/>
                <w:szCs w:val="20"/>
              </w:rPr>
              <w:t>2</w:t>
            </w:r>
            <w:r w:rsidR="00D63E17" w:rsidRPr="00CD7ACD">
              <w:rPr>
                <w:b/>
                <w:sz w:val="20"/>
                <w:szCs w:val="20"/>
              </w:rPr>
              <w:t>1</w:t>
            </w:r>
            <w:r w:rsidRPr="00CD7ACD">
              <w:rPr>
                <w:b/>
                <w:sz w:val="20"/>
                <w:szCs w:val="20"/>
              </w:rPr>
              <w:t>-</w:t>
            </w:r>
            <w:r w:rsidR="00D63E17" w:rsidRPr="00CD7ACD">
              <w:rPr>
                <w:b/>
                <w:sz w:val="20"/>
                <w:szCs w:val="20"/>
              </w:rPr>
              <w:t>Aug</w:t>
            </w:r>
            <w:r w:rsidRPr="00CD7ACD">
              <w:rPr>
                <w:b/>
                <w:sz w:val="20"/>
                <w:szCs w:val="20"/>
              </w:rPr>
              <w:t>-2021) to be announced on the department notice board. Copy to be submitted to personal section. Candidates having less than 60% attendance in a subject/s in the first block period will not be allowed to appear for the first test in the respective subject/s - SMS to all stake holders.</w:t>
            </w:r>
          </w:p>
          <w:p w:rsidR="00B37E80" w:rsidRPr="00CD7ACD" w:rsidRDefault="00B37E80" w:rsidP="00CD7ACD">
            <w:pPr>
              <w:pStyle w:val="TableParagraph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B37E80" w:rsidRPr="00CD7ACD" w:rsidRDefault="00B37E80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b/>
                <w:sz w:val="20"/>
                <w:szCs w:val="20"/>
              </w:rPr>
              <w:t>Consolidated attendance status (</w:t>
            </w:r>
            <w:r w:rsidR="00901029" w:rsidRPr="00CD7ACD">
              <w:rPr>
                <w:b/>
                <w:sz w:val="20"/>
                <w:szCs w:val="20"/>
              </w:rPr>
              <w:t>1</w:t>
            </w:r>
            <w:r w:rsidR="00214644" w:rsidRPr="00CD7ACD">
              <w:rPr>
                <w:b/>
                <w:sz w:val="20"/>
                <w:szCs w:val="20"/>
              </w:rPr>
              <w:t>9</w:t>
            </w:r>
            <w:r w:rsidR="00901029" w:rsidRPr="00CD7ACD">
              <w:rPr>
                <w:b/>
                <w:sz w:val="20"/>
                <w:szCs w:val="20"/>
              </w:rPr>
              <w:t xml:space="preserve">-May-2021 </w:t>
            </w:r>
            <w:r w:rsidRPr="00CD7ACD">
              <w:rPr>
                <w:b/>
                <w:sz w:val="20"/>
                <w:szCs w:val="20"/>
              </w:rPr>
              <w:t xml:space="preserve">to </w:t>
            </w:r>
            <w:r w:rsidR="00D63E17" w:rsidRPr="00CD7ACD">
              <w:rPr>
                <w:b/>
                <w:sz w:val="20"/>
                <w:szCs w:val="20"/>
              </w:rPr>
              <w:t>21-Aug-2021</w:t>
            </w:r>
            <w:r w:rsidRPr="00CD7ACD">
              <w:rPr>
                <w:b/>
                <w:sz w:val="20"/>
                <w:szCs w:val="20"/>
              </w:rPr>
              <w:t>) to be announced on the department notice board. Entries for candidates having less than 75% to be marked in RED. Copy to be submitted to personal section.</w:t>
            </w:r>
          </w:p>
        </w:tc>
      </w:tr>
      <w:tr w:rsidR="00B37E80" w:rsidRPr="00CD7ACD" w:rsidTr="0095090D">
        <w:trPr>
          <w:trHeight w:val="285"/>
        </w:trPr>
        <w:tc>
          <w:tcPr>
            <w:tcW w:w="759" w:type="pct"/>
          </w:tcPr>
          <w:p w:rsidR="00B37E80" w:rsidRPr="00CD7ACD" w:rsidRDefault="0083170A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lastRenderedPageBreak/>
              <w:t>23</w:t>
            </w:r>
            <w:r w:rsidR="00B37E80" w:rsidRPr="00CD7ACD">
              <w:rPr>
                <w:rFonts w:ascii="Liberation Sans" w:hAnsi="Liberation Sans"/>
                <w:b/>
                <w:sz w:val="20"/>
              </w:rPr>
              <w:t>-</w:t>
            </w:r>
            <w:r w:rsidRPr="00CD7ACD">
              <w:rPr>
                <w:rFonts w:ascii="Liberation Sans" w:hAnsi="Liberation Sans"/>
                <w:b/>
                <w:sz w:val="20"/>
              </w:rPr>
              <w:t>Aug</w:t>
            </w:r>
            <w:r w:rsidR="00B37E80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680" w:type="pct"/>
          </w:tcPr>
          <w:p w:rsidR="00B37E80" w:rsidRPr="00CD7ACD" w:rsidRDefault="00B37E80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Test-3</w:t>
            </w:r>
          </w:p>
        </w:tc>
        <w:tc>
          <w:tcPr>
            <w:tcW w:w="3561" w:type="pct"/>
            <w:vMerge w:val="restart"/>
          </w:tcPr>
          <w:p w:rsidR="00B37E80" w:rsidRPr="00CD7ACD" w:rsidRDefault="00B37E80" w:rsidP="00CD7ACD">
            <w:pPr>
              <w:pStyle w:val="TableParagraph"/>
              <w:spacing w:line="276" w:lineRule="auto"/>
              <w:ind w:left="112"/>
              <w:jc w:val="both"/>
              <w:rPr>
                <w:rFonts w:ascii="Liberation Sans" w:hAnsi="Liberation Sans"/>
                <w:b/>
                <w:sz w:val="20"/>
              </w:rPr>
            </w:pPr>
          </w:p>
          <w:p w:rsidR="00B37E80" w:rsidRPr="00CD7ACD" w:rsidRDefault="00B37E80" w:rsidP="00CD7ACD">
            <w:pPr>
              <w:pStyle w:val="TableParagraph"/>
              <w:spacing w:line="276" w:lineRule="auto"/>
              <w:ind w:left="112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(Event-V of CIE)</w:t>
            </w:r>
          </w:p>
        </w:tc>
      </w:tr>
      <w:tr w:rsidR="00B37E80" w:rsidRPr="00CD7ACD" w:rsidTr="0095090D">
        <w:trPr>
          <w:trHeight w:val="285"/>
        </w:trPr>
        <w:tc>
          <w:tcPr>
            <w:tcW w:w="759" w:type="pct"/>
          </w:tcPr>
          <w:p w:rsidR="00B37E80" w:rsidRPr="00CD7ACD" w:rsidRDefault="0083170A" w:rsidP="00CD7ACD">
            <w:pPr>
              <w:pStyle w:val="TableParagraph"/>
              <w:tabs>
                <w:tab w:val="center" w:pos="758"/>
              </w:tabs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24-Aug</w:t>
            </w:r>
            <w:r w:rsidR="00B37E80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680" w:type="pct"/>
          </w:tcPr>
          <w:p w:rsidR="00B37E80" w:rsidRPr="00CD7ACD" w:rsidRDefault="00B37E80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Test-3</w:t>
            </w:r>
          </w:p>
        </w:tc>
        <w:tc>
          <w:tcPr>
            <w:tcW w:w="3561" w:type="pct"/>
            <w:vMerge/>
          </w:tcPr>
          <w:p w:rsidR="00B37E80" w:rsidRPr="00CD7ACD" w:rsidRDefault="00B37E80" w:rsidP="00CD7ACD">
            <w:pPr>
              <w:pStyle w:val="TableParagraph"/>
              <w:spacing w:before="0" w:line="276" w:lineRule="auto"/>
              <w:ind w:left="0"/>
              <w:jc w:val="both"/>
              <w:rPr>
                <w:rFonts w:ascii="Liberation Sans" w:hAnsi="Liberation Sans"/>
                <w:b/>
                <w:sz w:val="20"/>
              </w:rPr>
            </w:pPr>
          </w:p>
        </w:tc>
      </w:tr>
      <w:tr w:rsidR="00B37E80" w:rsidRPr="00CD7ACD" w:rsidTr="0095090D">
        <w:trPr>
          <w:trHeight w:val="285"/>
        </w:trPr>
        <w:tc>
          <w:tcPr>
            <w:tcW w:w="759" w:type="pct"/>
          </w:tcPr>
          <w:p w:rsidR="00B37E80" w:rsidRPr="00CD7ACD" w:rsidRDefault="0083170A" w:rsidP="00CD7ACD">
            <w:pPr>
              <w:pStyle w:val="TableParagraph"/>
              <w:tabs>
                <w:tab w:val="center" w:pos="758"/>
              </w:tabs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25</w:t>
            </w:r>
            <w:r w:rsidR="00B37E80" w:rsidRPr="00CD7ACD">
              <w:rPr>
                <w:rFonts w:ascii="Liberation Sans" w:hAnsi="Liberation Sans"/>
                <w:b/>
                <w:sz w:val="20"/>
              </w:rPr>
              <w:t>-</w:t>
            </w:r>
            <w:r w:rsidRPr="00CD7ACD">
              <w:rPr>
                <w:rFonts w:ascii="Liberation Sans" w:hAnsi="Liberation Sans"/>
                <w:b/>
                <w:sz w:val="20"/>
              </w:rPr>
              <w:t>Aug</w:t>
            </w:r>
            <w:r w:rsidR="00B37E80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680" w:type="pct"/>
          </w:tcPr>
          <w:p w:rsidR="00B37E80" w:rsidRPr="00CD7ACD" w:rsidRDefault="00B37E80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Test-3</w:t>
            </w:r>
          </w:p>
        </w:tc>
        <w:tc>
          <w:tcPr>
            <w:tcW w:w="3561" w:type="pct"/>
            <w:vMerge/>
          </w:tcPr>
          <w:p w:rsidR="00B37E80" w:rsidRPr="00CD7ACD" w:rsidRDefault="00B37E80" w:rsidP="00CD7ACD">
            <w:pPr>
              <w:spacing w:line="276" w:lineRule="auto"/>
              <w:jc w:val="both"/>
              <w:rPr>
                <w:rFonts w:ascii="Liberation Sans" w:hAnsi="Liberation Sans"/>
                <w:b/>
                <w:sz w:val="2"/>
                <w:szCs w:val="2"/>
              </w:rPr>
            </w:pPr>
          </w:p>
        </w:tc>
      </w:tr>
      <w:tr w:rsidR="00DF1689" w:rsidRPr="00CD7ACD" w:rsidTr="0095090D">
        <w:trPr>
          <w:trHeight w:val="285"/>
        </w:trPr>
        <w:tc>
          <w:tcPr>
            <w:tcW w:w="759" w:type="pct"/>
          </w:tcPr>
          <w:p w:rsidR="00DF1689" w:rsidRPr="00CD7ACD" w:rsidRDefault="00193161" w:rsidP="00CD7ACD">
            <w:pPr>
              <w:pStyle w:val="TableParagraph"/>
              <w:tabs>
                <w:tab w:val="center" w:pos="758"/>
              </w:tabs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31</w:t>
            </w:r>
            <w:r w:rsidR="00DF1689" w:rsidRPr="00CD7ACD">
              <w:rPr>
                <w:rFonts w:ascii="Liberation Sans" w:hAnsi="Liberation Sans"/>
                <w:b/>
                <w:sz w:val="20"/>
              </w:rPr>
              <w:t>-</w:t>
            </w:r>
            <w:r w:rsidRPr="00CD7ACD">
              <w:rPr>
                <w:rFonts w:ascii="Liberation Sans" w:hAnsi="Liberation Sans"/>
                <w:b/>
                <w:sz w:val="20"/>
              </w:rPr>
              <w:t>Aug</w:t>
            </w:r>
            <w:r w:rsidR="00DF1689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4241" w:type="pct"/>
            <w:gridSpan w:val="2"/>
          </w:tcPr>
          <w:p w:rsidR="00DF1689" w:rsidRPr="00CD7ACD" w:rsidRDefault="00DF1689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b/>
                <w:sz w:val="20"/>
                <w:szCs w:val="20"/>
              </w:rPr>
              <w:t>Last date for dropping of courses*</w:t>
            </w:r>
          </w:p>
        </w:tc>
      </w:tr>
      <w:tr w:rsidR="00DF1689" w:rsidRPr="00CD7ACD" w:rsidTr="0095090D">
        <w:trPr>
          <w:trHeight w:val="285"/>
        </w:trPr>
        <w:tc>
          <w:tcPr>
            <w:tcW w:w="759" w:type="pct"/>
          </w:tcPr>
          <w:p w:rsidR="00DF1689" w:rsidRPr="00CD7ACD" w:rsidRDefault="00B95768" w:rsidP="00CD7ACD">
            <w:pPr>
              <w:pStyle w:val="TableParagraph"/>
              <w:tabs>
                <w:tab w:val="center" w:pos="758"/>
              </w:tabs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31</w:t>
            </w:r>
            <w:r w:rsidR="00DF1689" w:rsidRPr="00CD7ACD">
              <w:rPr>
                <w:rFonts w:ascii="Liberation Sans" w:hAnsi="Liberation Sans"/>
                <w:b/>
                <w:sz w:val="20"/>
              </w:rPr>
              <w:t>-</w:t>
            </w:r>
            <w:r w:rsidRPr="00CD7ACD">
              <w:rPr>
                <w:rFonts w:ascii="Liberation Sans" w:hAnsi="Liberation Sans"/>
                <w:b/>
                <w:sz w:val="20"/>
              </w:rPr>
              <w:t>Aug</w:t>
            </w:r>
            <w:r w:rsidR="00DF1689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4241" w:type="pct"/>
            <w:gridSpan w:val="2"/>
          </w:tcPr>
          <w:p w:rsidR="00DF1689" w:rsidRPr="00CD7ACD" w:rsidRDefault="00DF1689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Announcement of marks of Event-IV &amp; V (Test 3)</w:t>
            </w:r>
          </w:p>
        </w:tc>
      </w:tr>
      <w:tr w:rsidR="00DF1689" w:rsidRPr="00CD7ACD" w:rsidTr="0095090D">
        <w:trPr>
          <w:trHeight w:val="796"/>
        </w:trPr>
        <w:tc>
          <w:tcPr>
            <w:tcW w:w="759" w:type="pct"/>
          </w:tcPr>
          <w:p w:rsidR="00DF1689" w:rsidRPr="00CD7ACD" w:rsidRDefault="00DF1689" w:rsidP="00CD7ACD">
            <w:pPr>
              <w:pStyle w:val="TableParagraph"/>
              <w:spacing w:before="34"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0</w:t>
            </w:r>
            <w:r w:rsidR="00B95768" w:rsidRPr="00CD7ACD">
              <w:rPr>
                <w:rFonts w:ascii="Liberation Sans" w:hAnsi="Liberation Sans"/>
                <w:b/>
                <w:sz w:val="20"/>
              </w:rPr>
              <w:t>1-Sep</w:t>
            </w:r>
            <w:r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  <w:p w:rsidR="00DF1689" w:rsidRPr="00CD7ACD" w:rsidRDefault="00DF1689" w:rsidP="00CD7ACD">
            <w:pPr>
              <w:pStyle w:val="TableParagraph"/>
              <w:spacing w:before="34"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to</w:t>
            </w:r>
          </w:p>
          <w:p w:rsidR="00DF1689" w:rsidRPr="00CD7ACD" w:rsidRDefault="00B95768" w:rsidP="00CD7ACD">
            <w:pPr>
              <w:pStyle w:val="TableParagraph"/>
              <w:spacing w:before="34"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02</w:t>
            </w:r>
            <w:r w:rsidR="00DF1689" w:rsidRPr="00CD7ACD">
              <w:rPr>
                <w:rFonts w:ascii="Liberation Sans" w:hAnsi="Liberation Sans"/>
                <w:b/>
                <w:sz w:val="20"/>
              </w:rPr>
              <w:t>-</w:t>
            </w:r>
            <w:r w:rsidRPr="00CD7ACD">
              <w:rPr>
                <w:rFonts w:ascii="Liberation Sans" w:hAnsi="Liberation Sans"/>
                <w:b/>
                <w:sz w:val="20"/>
              </w:rPr>
              <w:t>Sep</w:t>
            </w:r>
            <w:r w:rsidR="00DF1689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4241" w:type="pct"/>
            <w:gridSpan w:val="2"/>
          </w:tcPr>
          <w:p w:rsidR="00DF1689" w:rsidRPr="00CD7ACD" w:rsidRDefault="00DF1689" w:rsidP="00CD7ACD">
            <w:pPr>
              <w:pStyle w:val="TableParagraph"/>
              <w:spacing w:before="8" w:line="276" w:lineRule="auto"/>
              <w:ind w:left="0"/>
              <w:jc w:val="both"/>
              <w:rPr>
                <w:rFonts w:ascii="Liberation Sans" w:hAnsi="Liberation Sans"/>
                <w:b/>
                <w:sz w:val="23"/>
              </w:rPr>
            </w:pPr>
          </w:p>
          <w:p w:rsidR="00DF1689" w:rsidRPr="00CD7ACD" w:rsidRDefault="00DF1689" w:rsidP="00CD7ACD">
            <w:pPr>
              <w:pStyle w:val="TableParagraph"/>
              <w:spacing w:before="0"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Makeup tests</w:t>
            </w:r>
          </w:p>
        </w:tc>
      </w:tr>
      <w:tr w:rsidR="00DF1689" w:rsidRPr="00CD7ACD" w:rsidTr="002C3AC2">
        <w:trPr>
          <w:trHeight w:val="269"/>
        </w:trPr>
        <w:tc>
          <w:tcPr>
            <w:tcW w:w="759" w:type="pct"/>
          </w:tcPr>
          <w:p w:rsidR="00DF1689" w:rsidRPr="00CD7ACD" w:rsidRDefault="0083170A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04</w:t>
            </w:r>
            <w:r w:rsidR="00DF1689" w:rsidRPr="00CD7ACD">
              <w:rPr>
                <w:rFonts w:ascii="Liberation Sans" w:hAnsi="Liberation Sans"/>
                <w:b/>
                <w:sz w:val="20"/>
              </w:rPr>
              <w:t>-</w:t>
            </w:r>
            <w:r w:rsidRPr="00CD7ACD">
              <w:rPr>
                <w:rFonts w:ascii="Liberation Sans" w:hAnsi="Liberation Sans"/>
                <w:b/>
                <w:sz w:val="20"/>
              </w:rPr>
              <w:t>Sep</w:t>
            </w:r>
            <w:r w:rsidR="00DF1689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4241" w:type="pct"/>
            <w:gridSpan w:val="2"/>
          </w:tcPr>
          <w:p w:rsidR="00DF1689" w:rsidRPr="00CD7ACD" w:rsidRDefault="00DF1689" w:rsidP="00CD7ACD">
            <w:pPr>
              <w:pStyle w:val="TableParagraph"/>
              <w:spacing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Last working day</w:t>
            </w:r>
          </w:p>
        </w:tc>
      </w:tr>
      <w:tr w:rsidR="00DF1689" w:rsidRPr="00CD7ACD" w:rsidTr="0095090D">
        <w:trPr>
          <w:trHeight w:val="285"/>
        </w:trPr>
        <w:tc>
          <w:tcPr>
            <w:tcW w:w="759" w:type="pct"/>
          </w:tcPr>
          <w:p w:rsidR="00DF1689" w:rsidRPr="00CD7ACD" w:rsidRDefault="00B95768" w:rsidP="00CD7ACD">
            <w:pPr>
              <w:pStyle w:val="TableParagraph"/>
              <w:spacing w:line="276" w:lineRule="auto"/>
              <w:ind w:left="0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07</w:t>
            </w:r>
            <w:r w:rsidR="00DF1689" w:rsidRPr="00CD7ACD">
              <w:rPr>
                <w:rFonts w:ascii="Liberation Sans" w:hAnsi="Liberation Sans"/>
                <w:b/>
                <w:sz w:val="20"/>
              </w:rPr>
              <w:t>-</w:t>
            </w:r>
            <w:r w:rsidRPr="00CD7ACD">
              <w:rPr>
                <w:rFonts w:ascii="Liberation Sans" w:hAnsi="Liberation Sans"/>
                <w:b/>
                <w:sz w:val="20"/>
              </w:rPr>
              <w:t>Sep</w:t>
            </w:r>
            <w:r w:rsidR="00DF1689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4241" w:type="pct"/>
            <w:gridSpan w:val="2"/>
          </w:tcPr>
          <w:p w:rsidR="00DF1689" w:rsidRPr="00CD7ACD" w:rsidRDefault="00DF1689" w:rsidP="00CD7ACD">
            <w:pPr>
              <w:pStyle w:val="Default"/>
              <w:ind w:left="107"/>
              <w:jc w:val="both"/>
              <w:rPr>
                <w:rFonts w:eastAsia="Arial" w:cs="Arial"/>
                <w:b/>
                <w:color w:val="auto"/>
                <w:sz w:val="20"/>
                <w:szCs w:val="22"/>
                <w:lang w:val="en-US"/>
              </w:rPr>
            </w:pPr>
            <w:r w:rsidRPr="00CD7ACD">
              <w:rPr>
                <w:rFonts w:eastAsia="Arial" w:cs="Arial"/>
                <w:b/>
                <w:color w:val="auto"/>
                <w:sz w:val="20"/>
                <w:szCs w:val="22"/>
                <w:lang w:val="en-US"/>
              </w:rPr>
              <w:t xml:space="preserve">Consolidated CIE &amp; attendance to be made available in the department for students to verify, indicate changes if any and affix their signature </w:t>
            </w:r>
          </w:p>
        </w:tc>
      </w:tr>
      <w:tr w:rsidR="00B95768" w:rsidRPr="00CD7ACD" w:rsidTr="0095090D">
        <w:trPr>
          <w:trHeight w:val="285"/>
        </w:trPr>
        <w:tc>
          <w:tcPr>
            <w:tcW w:w="759" w:type="pct"/>
          </w:tcPr>
          <w:p w:rsidR="00B95768" w:rsidRPr="00CD7ACD" w:rsidRDefault="00B95768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09-Sep-2021</w:t>
            </w:r>
          </w:p>
        </w:tc>
        <w:tc>
          <w:tcPr>
            <w:tcW w:w="4241" w:type="pct"/>
            <w:gridSpan w:val="2"/>
          </w:tcPr>
          <w:p w:rsidR="00B95768" w:rsidRPr="00CD7ACD" w:rsidRDefault="00B95768" w:rsidP="00CD7ACD">
            <w:pPr>
              <w:pStyle w:val="TableParagraph"/>
              <w:spacing w:before="0"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 xml:space="preserve">Notification of non-eligibility list - SMS to all stake holders. </w:t>
            </w:r>
          </w:p>
          <w:p w:rsidR="00B95768" w:rsidRPr="00CD7ACD" w:rsidRDefault="00B95768" w:rsidP="00CD7ACD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B95768" w:rsidRPr="00CD7ACD" w:rsidTr="0095090D">
        <w:trPr>
          <w:trHeight w:val="285"/>
        </w:trPr>
        <w:tc>
          <w:tcPr>
            <w:tcW w:w="759" w:type="pct"/>
          </w:tcPr>
          <w:p w:rsidR="00B95768" w:rsidRPr="00CD7ACD" w:rsidRDefault="00B95768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10-Sep-2021</w:t>
            </w:r>
          </w:p>
        </w:tc>
        <w:tc>
          <w:tcPr>
            <w:tcW w:w="4241" w:type="pct"/>
            <w:gridSpan w:val="2"/>
          </w:tcPr>
          <w:p w:rsidR="00B95768" w:rsidRPr="00CD7ACD" w:rsidRDefault="00B95768" w:rsidP="00CD7ACD">
            <w:pPr>
              <w:pStyle w:val="TableParagraph"/>
              <w:spacing w:line="276" w:lineRule="auto"/>
              <w:ind w:right="160"/>
              <w:jc w:val="both"/>
              <w:rPr>
                <w:rFonts w:ascii="Liberation Sans" w:hAnsi="Liberation Sans"/>
                <w:b/>
                <w:i/>
                <w:sz w:val="20"/>
              </w:rPr>
            </w:pPr>
            <w:r w:rsidRPr="00CD7ACD">
              <w:rPr>
                <w:rFonts w:ascii="Liberation Sans" w:hAnsi="Liberation Sans"/>
                <w:b/>
                <w:i/>
                <w:sz w:val="20"/>
              </w:rPr>
              <w:t>Holiday – Varasiddhi Vinayaka Vratha</w:t>
            </w:r>
          </w:p>
        </w:tc>
      </w:tr>
      <w:tr w:rsidR="00B95768" w:rsidRPr="00CD7ACD" w:rsidTr="0095090D">
        <w:trPr>
          <w:trHeight w:val="815"/>
        </w:trPr>
        <w:tc>
          <w:tcPr>
            <w:tcW w:w="759" w:type="pct"/>
          </w:tcPr>
          <w:p w:rsidR="00B95768" w:rsidRPr="00CD7ACD" w:rsidRDefault="00201406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13</w:t>
            </w:r>
            <w:r w:rsidR="00B95768" w:rsidRPr="00CD7ACD">
              <w:rPr>
                <w:rFonts w:ascii="Liberation Sans" w:hAnsi="Liberation Sans"/>
                <w:b/>
                <w:sz w:val="20"/>
              </w:rPr>
              <w:t>-Sep-2021 to</w:t>
            </w:r>
          </w:p>
          <w:p w:rsidR="00B95768" w:rsidRPr="00CD7ACD" w:rsidRDefault="003A1C32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01</w:t>
            </w:r>
            <w:r w:rsidR="00B95768" w:rsidRPr="00CD7ACD">
              <w:rPr>
                <w:rFonts w:ascii="Liberation Sans" w:hAnsi="Liberation Sans"/>
                <w:b/>
                <w:sz w:val="20"/>
              </w:rPr>
              <w:t>-</w:t>
            </w:r>
            <w:r w:rsidRPr="00CD7ACD">
              <w:rPr>
                <w:rFonts w:ascii="Liberation Sans" w:hAnsi="Liberation Sans"/>
                <w:b/>
                <w:sz w:val="20"/>
              </w:rPr>
              <w:t>oct</w:t>
            </w:r>
            <w:r w:rsidR="00B95768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4241" w:type="pct"/>
            <w:gridSpan w:val="2"/>
          </w:tcPr>
          <w:p w:rsidR="00B95768" w:rsidRPr="00CD7ACD" w:rsidRDefault="00B95768" w:rsidP="00CD7ACD">
            <w:pPr>
              <w:pStyle w:val="TableParagraph"/>
              <w:spacing w:before="9" w:line="276" w:lineRule="auto"/>
              <w:ind w:left="0"/>
              <w:jc w:val="both"/>
              <w:rPr>
                <w:rFonts w:ascii="Liberation Sans" w:hAnsi="Liberation Sans"/>
                <w:b/>
                <w:sz w:val="24"/>
              </w:rPr>
            </w:pPr>
          </w:p>
          <w:p w:rsidR="00B95768" w:rsidRPr="00CD7ACD" w:rsidRDefault="00B95768" w:rsidP="00CD7ACD">
            <w:pPr>
              <w:pStyle w:val="TableParagraph"/>
              <w:spacing w:before="0"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Semester End Examination (SEE)</w:t>
            </w:r>
          </w:p>
        </w:tc>
      </w:tr>
      <w:tr w:rsidR="00B95768" w:rsidRPr="00CD7ACD" w:rsidTr="0095090D">
        <w:trPr>
          <w:trHeight w:val="815"/>
        </w:trPr>
        <w:tc>
          <w:tcPr>
            <w:tcW w:w="759" w:type="pct"/>
          </w:tcPr>
          <w:p w:rsidR="00B95768" w:rsidRPr="00CD7ACD" w:rsidRDefault="003A1C32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22</w:t>
            </w:r>
            <w:r w:rsidR="00B95768" w:rsidRPr="00CD7ACD">
              <w:rPr>
                <w:rFonts w:ascii="Liberation Sans" w:hAnsi="Liberation Sans"/>
                <w:b/>
                <w:sz w:val="20"/>
              </w:rPr>
              <w:t>-Sep-2021 to</w:t>
            </w:r>
          </w:p>
          <w:p w:rsidR="00B95768" w:rsidRPr="00CD7ACD" w:rsidRDefault="003A1C32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06</w:t>
            </w:r>
            <w:r w:rsidR="00B95768" w:rsidRPr="00CD7ACD">
              <w:rPr>
                <w:rFonts w:ascii="Liberation Sans" w:hAnsi="Liberation Sans"/>
                <w:b/>
                <w:sz w:val="20"/>
              </w:rPr>
              <w:t>-</w:t>
            </w:r>
            <w:r w:rsidR="007347FD" w:rsidRPr="00CD7ACD">
              <w:rPr>
                <w:rFonts w:ascii="Liberation Sans" w:hAnsi="Liberation Sans"/>
                <w:b/>
                <w:sz w:val="20"/>
              </w:rPr>
              <w:t>Sep</w:t>
            </w:r>
            <w:r w:rsidR="00B95768" w:rsidRPr="00CD7ACD">
              <w:rPr>
                <w:rFonts w:ascii="Liberation Sans" w:hAnsi="Liberation Sans"/>
                <w:b/>
                <w:sz w:val="20"/>
              </w:rPr>
              <w:t>-2021</w:t>
            </w:r>
          </w:p>
        </w:tc>
        <w:tc>
          <w:tcPr>
            <w:tcW w:w="4241" w:type="pct"/>
            <w:gridSpan w:val="2"/>
          </w:tcPr>
          <w:p w:rsidR="00B95768" w:rsidRPr="00CD7ACD" w:rsidRDefault="00B95768" w:rsidP="00CD7ACD">
            <w:pPr>
              <w:pStyle w:val="TableParagraph"/>
              <w:spacing w:before="0"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Evaluation of SEE</w:t>
            </w:r>
          </w:p>
          <w:p w:rsidR="00B95768" w:rsidRPr="00CD7ACD" w:rsidRDefault="00B95768" w:rsidP="00CD7ACD">
            <w:pPr>
              <w:pStyle w:val="TableParagraph"/>
              <w:spacing w:before="0"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</w:p>
        </w:tc>
      </w:tr>
      <w:tr w:rsidR="007347FD" w:rsidRPr="00CD7ACD" w:rsidTr="007347FD">
        <w:trPr>
          <w:trHeight w:val="361"/>
        </w:trPr>
        <w:tc>
          <w:tcPr>
            <w:tcW w:w="759" w:type="pct"/>
          </w:tcPr>
          <w:p w:rsidR="007347FD" w:rsidRPr="00CD7ACD" w:rsidRDefault="007347FD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0</w:t>
            </w:r>
            <w:r w:rsidR="003A1C32" w:rsidRPr="00CD7ACD">
              <w:rPr>
                <w:rFonts w:ascii="Liberation Sans" w:hAnsi="Liberation Sans"/>
                <w:b/>
                <w:sz w:val="20"/>
              </w:rPr>
              <w:t>8</w:t>
            </w:r>
            <w:r w:rsidRPr="00CD7ACD">
              <w:rPr>
                <w:rFonts w:ascii="Liberation Sans" w:hAnsi="Liberation Sans"/>
                <w:b/>
                <w:sz w:val="20"/>
              </w:rPr>
              <w:t>-Oct-2021</w:t>
            </w:r>
          </w:p>
        </w:tc>
        <w:tc>
          <w:tcPr>
            <w:tcW w:w="4241" w:type="pct"/>
            <w:gridSpan w:val="2"/>
          </w:tcPr>
          <w:p w:rsidR="007347FD" w:rsidRPr="00CD7ACD" w:rsidRDefault="007347FD" w:rsidP="00CD7ACD">
            <w:pPr>
              <w:pStyle w:val="TableParagraph"/>
              <w:spacing w:before="0"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 xml:space="preserve">Declaration of results </w:t>
            </w:r>
          </w:p>
        </w:tc>
      </w:tr>
      <w:tr w:rsidR="007347FD" w:rsidRPr="00CD7ACD" w:rsidTr="005B17D0">
        <w:trPr>
          <w:trHeight w:val="305"/>
        </w:trPr>
        <w:tc>
          <w:tcPr>
            <w:tcW w:w="759" w:type="pct"/>
          </w:tcPr>
          <w:p w:rsidR="007347FD" w:rsidRPr="00CD7ACD" w:rsidRDefault="003A1C32" w:rsidP="00CD7ACD">
            <w:pPr>
              <w:pStyle w:val="TableParagraph"/>
              <w:spacing w:line="276" w:lineRule="auto"/>
              <w:ind w:left="0" w:right="125"/>
              <w:jc w:val="center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11</w:t>
            </w:r>
            <w:r w:rsidR="007347FD" w:rsidRPr="00CD7ACD">
              <w:rPr>
                <w:rFonts w:ascii="Liberation Sans" w:hAnsi="Liberation Sans"/>
                <w:b/>
                <w:sz w:val="20"/>
              </w:rPr>
              <w:t>-Oct-2021</w:t>
            </w:r>
          </w:p>
        </w:tc>
        <w:tc>
          <w:tcPr>
            <w:tcW w:w="4241" w:type="pct"/>
            <w:gridSpan w:val="2"/>
          </w:tcPr>
          <w:p w:rsidR="007347FD" w:rsidRPr="00CD7ACD" w:rsidRDefault="007347FD" w:rsidP="00CD7ACD">
            <w:pPr>
              <w:pStyle w:val="TableParagraph"/>
              <w:spacing w:before="0" w:line="276" w:lineRule="auto"/>
              <w:jc w:val="both"/>
              <w:rPr>
                <w:rFonts w:ascii="Liberation Sans" w:hAnsi="Liberation Sans"/>
                <w:b/>
                <w:sz w:val="20"/>
              </w:rPr>
            </w:pPr>
            <w:r w:rsidRPr="00CD7ACD">
              <w:rPr>
                <w:rFonts w:ascii="Liberation Sans" w:hAnsi="Liberation Sans"/>
                <w:b/>
                <w:sz w:val="20"/>
              </w:rPr>
              <w:t>Commencement of Third semester</w:t>
            </w:r>
          </w:p>
        </w:tc>
      </w:tr>
    </w:tbl>
    <w:p w:rsidR="005B17D0" w:rsidRPr="00CD7ACD" w:rsidRDefault="005B17D0" w:rsidP="00CD7ACD">
      <w:pPr>
        <w:pStyle w:val="BodyText"/>
        <w:ind w:left="120"/>
        <w:jc w:val="both"/>
        <w:rPr>
          <w:rFonts w:ascii="Liberation Sans" w:hAnsi="Liberation Sans"/>
        </w:rPr>
      </w:pPr>
    </w:p>
    <w:p w:rsidR="00C561B5" w:rsidRPr="00CD7ACD" w:rsidRDefault="004718B2" w:rsidP="00CD7ACD">
      <w:pPr>
        <w:pStyle w:val="BodyText"/>
        <w:ind w:left="120"/>
        <w:jc w:val="both"/>
        <w:rPr>
          <w:rFonts w:ascii="Liberation Sans" w:hAnsi="Liberation Sans"/>
        </w:rPr>
      </w:pPr>
      <w:r w:rsidRPr="00CD7ACD">
        <w:rPr>
          <w:rFonts w:ascii="Liberation Sans" w:hAnsi="Liberation Sans"/>
        </w:rPr>
        <w:t>Note:</w:t>
      </w:r>
    </w:p>
    <w:p w:rsidR="00C561B5" w:rsidRPr="00CD7ACD" w:rsidRDefault="004718B2" w:rsidP="00CD7ACD">
      <w:pPr>
        <w:pStyle w:val="ListParagraph"/>
        <w:numPr>
          <w:ilvl w:val="0"/>
          <w:numId w:val="1"/>
        </w:numPr>
        <w:tabs>
          <w:tab w:val="left" w:pos="404"/>
        </w:tabs>
        <w:spacing w:before="179" w:line="245" w:lineRule="exact"/>
        <w:jc w:val="both"/>
        <w:rPr>
          <w:rFonts w:ascii="Liberation Sans" w:hAnsi="Liberation Sans"/>
          <w:b/>
          <w:sz w:val="20"/>
        </w:rPr>
      </w:pPr>
      <w:r w:rsidRPr="00CD7ACD">
        <w:rPr>
          <w:rFonts w:ascii="Liberation Sans" w:hAnsi="Liberation Sans"/>
          <w:b/>
          <w:sz w:val="20"/>
        </w:rPr>
        <w:t>Event II must be held between test-1&amp;2, event IV must be held between test – 2 &amp;3</w:t>
      </w:r>
    </w:p>
    <w:p w:rsidR="00B3529F" w:rsidRPr="00CD7ACD" w:rsidRDefault="00B3529F" w:rsidP="00CD7ACD">
      <w:pPr>
        <w:pStyle w:val="ListParagraph"/>
        <w:numPr>
          <w:ilvl w:val="0"/>
          <w:numId w:val="1"/>
        </w:numPr>
        <w:tabs>
          <w:tab w:val="left" w:pos="404"/>
        </w:tabs>
        <w:spacing w:line="235" w:lineRule="auto"/>
        <w:ind w:right="119"/>
        <w:jc w:val="both"/>
        <w:rPr>
          <w:rFonts w:ascii="Liberation Sans" w:hAnsi="Liberation Sans"/>
          <w:b/>
          <w:sz w:val="20"/>
        </w:rPr>
      </w:pPr>
      <w:r w:rsidRPr="00CD7ACD">
        <w:rPr>
          <w:b/>
          <w:sz w:val="20"/>
          <w:szCs w:val="20"/>
        </w:rPr>
        <w:t xml:space="preserve">*The Total Number of Credits after dropping/withdrawal should not fall below 18. </w:t>
      </w:r>
      <w:r w:rsidR="003A1C32" w:rsidRPr="00CD7ACD">
        <w:rPr>
          <w:b/>
          <w:sz w:val="20"/>
          <w:szCs w:val="20"/>
        </w:rPr>
        <w:t>Similarly,</w:t>
      </w:r>
      <w:r w:rsidRPr="00CD7ACD">
        <w:rPr>
          <w:b/>
          <w:sz w:val="20"/>
          <w:szCs w:val="20"/>
        </w:rPr>
        <w:t xml:space="preserve"> addition of courses along with the main courses should not exceed 28</w:t>
      </w:r>
      <w:r w:rsidR="003A1C32" w:rsidRPr="00CD7ACD">
        <w:rPr>
          <w:b/>
          <w:sz w:val="20"/>
          <w:szCs w:val="20"/>
        </w:rPr>
        <w:t>. This is subjected to T&amp;C of university.</w:t>
      </w:r>
    </w:p>
    <w:p w:rsidR="00C561B5" w:rsidRPr="00CD7ACD" w:rsidRDefault="004718B2" w:rsidP="00CD7ACD">
      <w:pPr>
        <w:pStyle w:val="ListParagraph"/>
        <w:numPr>
          <w:ilvl w:val="0"/>
          <w:numId w:val="1"/>
        </w:numPr>
        <w:tabs>
          <w:tab w:val="left" w:pos="404"/>
        </w:tabs>
        <w:spacing w:line="235" w:lineRule="auto"/>
        <w:ind w:right="119"/>
        <w:jc w:val="both"/>
        <w:rPr>
          <w:rFonts w:ascii="Liberation Sans" w:hAnsi="Liberation Sans"/>
          <w:b/>
          <w:sz w:val="20"/>
        </w:rPr>
      </w:pPr>
      <w:r w:rsidRPr="00CD7ACD">
        <w:rPr>
          <w:rFonts w:ascii="Liberation Sans" w:hAnsi="Liberation Sans"/>
          <w:b/>
          <w:sz w:val="20"/>
        </w:rPr>
        <w:t>This is a tentative calendar and subject to modifications if required, depending on th</w:t>
      </w:r>
      <w:r w:rsidR="008148A9" w:rsidRPr="00CD7ACD">
        <w:rPr>
          <w:rFonts w:ascii="Liberation Sans" w:hAnsi="Liberation Sans"/>
          <w:b/>
          <w:sz w:val="20"/>
        </w:rPr>
        <w:t>e guidelines of AICTE/UGC/Go</w:t>
      </w:r>
      <w:r w:rsidRPr="00CD7ACD">
        <w:rPr>
          <w:rFonts w:ascii="Liberation Sans" w:hAnsi="Liberation Sans"/>
          <w:b/>
          <w:sz w:val="20"/>
        </w:rPr>
        <w:t>K.</w:t>
      </w:r>
    </w:p>
    <w:p w:rsidR="00C561B5" w:rsidRPr="00CD7ACD" w:rsidRDefault="00C561B5" w:rsidP="00CD7ACD">
      <w:pPr>
        <w:pStyle w:val="ListParagraph"/>
        <w:tabs>
          <w:tab w:val="left" w:pos="404"/>
        </w:tabs>
        <w:spacing w:before="8" w:line="235" w:lineRule="auto"/>
        <w:ind w:right="117" w:firstLine="0"/>
        <w:jc w:val="both"/>
        <w:rPr>
          <w:rFonts w:ascii="Liberation Sans" w:hAnsi="Liberation Sans"/>
          <w:b/>
          <w:sz w:val="20"/>
        </w:rPr>
      </w:pPr>
    </w:p>
    <w:p w:rsidR="00C561B5" w:rsidRPr="00CD7ACD" w:rsidRDefault="00C561B5" w:rsidP="00CD7ACD">
      <w:pPr>
        <w:jc w:val="both"/>
        <w:rPr>
          <w:rFonts w:ascii="Liberation Sans" w:hAnsi="Liberation Sans"/>
          <w:b/>
        </w:rPr>
      </w:pPr>
    </w:p>
    <w:p w:rsidR="00C561B5" w:rsidRPr="00CD7ACD" w:rsidRDefault="00C561B5" w:rsidP="00CD7ACD">
      <w:pPr>
        <w:jc w:val="both"/>
        <w:rPr>
          <w:rFonts w:ascii="Liberation Sans" w:hAnsi="Liberation Sans"/>
          <w:b/>
        </w:rPr>
      </w:pPr>
    </w:p>
    <w:p w:rsidR="00C561B5" w:rsidRPr="00CD7ACD" w:rsidRDefault="00C561B5" w:rsidP="00CD7ACD">
      <w:pPr>
        <w:spacing w:before="7"/>
        <w:jc w:val="both"/>
        <w:rPr>
          <w:rFonts w:ascii="Liberation Sans" w:hAnsi="Liberation Sans"/>
          <w:b/>
          <w:sz w:val="18"/>
        </w:rPr>
      </w:pPr>
    </w:p>
    <w:p w:rsidR="00C561B5" w:rsidRPr="00747681" w:rsidRDefault="004718B2" w:rsidP="00CD7ACD">
      <w:pPr>
        <w:pStyle w:val="BodyText"/>
        <w:spacing w:before="1"/>
        <w:ind w:left="7320" w:firstLine="600"/>
        <w:jc w:val="both"/>
        <w:rPr>
          <w:rFonts w:ascii="Liberation Sans" w:hAnsi="Liberation Sans"/>
        </w:rPr>
      </w:pPr>
      <w:r w:rsidRPr="00CD7ACD">
        <w:rPr>
          <w:rFonts w:ascii="Liberation Sans" w:hAnsi="Liberation Sans"/>
        </w:rPr>
        <w:t>Principal</w:t>
      </w:r>
    </w:p>
    <w:sectPr w:rsidR="00C561B5" w:rsidRPr="00747681" w:rsidSect="00C561B5">
      <w:headerReference w:type="default" r:id="rId8"/>
      <w:footerReference w:type="default" r:id="rId9"/>
      <w:pgSz w:w="12240" w:h="15840"/>
      <w:pgMar w:top="2300" w:right="1320" w:bottom="900" w:left="1320" w:header="456" w:footer="7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3E1" w:rsidRDefault="006E33E1" w:rsidP="00C561B5">
      <w:r>
        <w:separator/>
      </w:r>
    </w:p>
  </w:endnote>
  <w:endnote w:type="continuationSeparator" w:id="1">
    <w:p w:rsidR="006E33E1" w:rsidRDefault="006E33E1" w:rsidP="00C56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swiss"/>
    <w:pitch w:val="variable"/>
    <w:sig w:usb0="00000001" w:usb1="5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B5" w:rsidRDefault="00B87B55">
    <w:pPr>
      <w:pStyle w:val="BodyText"/>
      <w:spacing w:line="14" w:lineRule="auto"/>
      <w:rPr>
        <w:b w:val="0"/>
      </w:rPr>
    </w:pPr>
    <w:r w:rsidRPr="00B87B55">
      <w:rPr>
        <w:noProof/>
        <w:lang w:val="en-IN" w:eastAsia="en-IN"/>
      </w:rPr>
      <w:pict>
        <v:line id="Line 2" o:spid="_x0000_s4098" style="position:absolute;z-index:-15927296;visibility:visible;mso-position-horizontal-relative:page;mso-position-vertical-relative:page" from="51.4pt,743.2pt" to="555.8pt,7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YKSwAEAAGkDAAAOAAAAZHJzL2Uyb0RvYy54bWysU02P2yAQvVfqf0DcGzvRZpVacfaQ7faS&#10;tpF2+wMmgG1UYBCQOPn3HchHt93bqj4ghpl5vPcGLx+O1rCDClGja/l0UnOmnECpXd/yny9Pnxac&#10;xQROgkGnWn5SkT+sPn5Yjr5RMxzQSBUYgbjYjL7lQ0q+qaooBmUhTtArR8kOg4VEYegrGWAkdGuq&#10;WV3fVyMG6QMKFSOdPp6TfFXwu06J9KProkrMtJy4pbKGsu7yWq2W0PQB/KDFhQa8g4UF7ejSG9Qj&#10;JGD7oN9AWS0CRuzSRKCtsOu0UEUDqZnW/6h5HsCrooXMif5mU/x/sOL7YRuYli2/48yBpRFttFNs&#10;lp0ZfWyoYO22IWsTR/fsNyh+ReZwPYDrVWH4cvLUNs0d1V8tOYie8HfjN5RUA/uExaZjF2yGJAPY&#10;sUzjdJuGOiYm6PD+rp4vFjQ0cc1V0FwbfYjpq0LL8qblhjgXYDhsYspEoLmW5HscPmljyrCNY2PL&#10;P89n89IQ0WiZk7kshn63NoEdID+X8hVVlHldFnDvZAEbFMgvl30Cbc57uty4ixlZ/9nJHcrTNlxN&#10;onkWlpe3lx/M67h0//lDVr8BAAD//wMAUEsDBBQABgAIAAAAIQAwsRcU3QAAAA4BAAAPAAAAZHJz&#10;L2Rvd25yZXYueG1sTI9BT8MwDIXvSPyHyEhcJpZQpmoqTScE9MaFAeLqtaataJyuybayX493mMAn&#10;P/vp+XO+mlyv9jSGzrOF27kBRVz5uuPGwvtbebMEFSJyjb1nsvBDAVbF5UWOWe0P/Er7dWyUhHDI&#10;0EIb45BpHaqWHIa5H4hl9+VHh1Hk2Oh6xIOEu14nxqTaYcdyocWBHluqvtc7ZyGUH7Qtj7NqZj7v&#10;Gk/J9unlGa29vpoe7kFFmuKfGU74gg6FMG38juugetEmEfQozWKZLkCdLFIpqM15potc/3+j+AUA&#10;AP//AwBQSwECLQAUAAYACAAAACEAtoM4kv4AAADhAQAAEwAAAAAAAAAAAAAAAAAAAAAAW0NvbnRl&#10;bnRfVHlwZXNdLnhtbFBLAQItABQABgAIAAAAIQA4/SH/1gAAAJQBAAALAAAAAAAAAAAAAAAAAC8B&#10;AABfcmVscy8ucmVsc1BLAQItABQABgAIAAAAIQB9kYKSwAEAAGkDAAAOAAAAAAAAAAAAAAAAAC4C&#10;AABkcnMvZTJvRG9jLnhtbFBLAQItABQABgAIAAAAIQAwsRcU3QAAAA4BAAAPAAAAAAAAAAAAAAAA&#10;ABoEAABkcnMvZG93bnJldi54bWxQSwUGAAAAAAQABADzAAAAJAUAAAAA&#10;">
          <w10:wrap anchorx="page" anchory="page"/>
        </v:line>
      </w:pict>
    </w:r>
    <w:r w:rsidRPr="00B87B55">
      <w:rPr>
        <w:noProof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6.85pt;margin-top:743.95pt;width:463.15pt;height:24.65pt;z-index:-15926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68D6QEAAL0DAAAOAAAAZHJzL2Uyb0RvYy54bWysU9tu2zAMfR+wfxD0vthJkCEw4hRdiw4D&#10;ugvQ7gMUWbKFWaJGKbGzrx8lx1m3vQ17ESiKPDw8pHY3o+3ZSWEw4Gq+XJScKSehMa6t+dfnhzdb&#10;zkIUrhE9OFXzswr8Zv/61W7wlVpBB32jkBGIC9Xga97F6KuiCLJTVoQFeOXoUQNaEemKbdGgGAjd&#10;9sWqLN8WA2DjEaQKgbz30yPfZ3ytlYyftQ4qsr7mxC3mE/N5SGex34mqReE7Iy80xD+wsMI4KnqF&#10;uhdRsCOav6CskQgBdFxIsAVobaTKPVA3y/KPbp464VXuhcQJ/ipT+H+w8tPpCzLT1HzFmROWRvSs&#10;xsjewciWSZ3Bh4qCnjyFxZHcNOXcafCPIL8F5uCuE65Vt4gwdEo0xC5nFi9SJ5yQQA7DR2iojDhG&#10;yECjRpukIzEYodOUztfJJCqSnJvtlqa94UzS23q5LjebRK4Q1ZztMcT3CixLRs2RJp/RxekxxCl0&#10;DknFHDyYvs/T791vDsJMnsw+EZ6ox/EwZpnWsygHaM7UDsK0U/QHyOgAf3A20D7VPHw/ClSc9R8c&#10;SZKWbzZwNg6zIZyk1JpHzibzLk5LevRo2o6QJ9Ed3JJs2uSOkr4Tiwtd2pGsyWWf0xK+vOeoX79u&#10;/xMAAP//AwBQSwMEFAAGAAgAAAAhAEbcHGziAAAADgEAAA8AAABkcnMvZG93bnJldi54bWxMj81O&#10;wzAQhO9IvIO1SNyo3R+aNsSpKgSnSog0HDg6sZtYjdchdtvw9t2e4Daj/TQ7k21G17GzGYL1KGE6&#10;EcAM1l5bbCR8le9PK2AhKtSq82gk/JoAm/z+LlOp9hcszHkfG0YhGFIloY2xTzkPdWucChPfG6Tb&#10;wQ9ORbJDw/WgLhTuOj4TYsmdskgfWtWb19bUx/3JSdh+Y/Fmfz6qz+JQ2LJcC9wtj1I+PozbF2DR&#10;jPEPhlt9qg45dar8CXVgHfnpPCGUxGKVrIHdELEQtK8i9TxPZsDzjP+fkV8BAAD//wMAUEsBAi0A&#10;FAAGAAgAAAAhALaDOJL+AAAA4QEAABMAAAAAAAAAAAAAAAAAAAAAAFtDb250ZW50X1R5cGVzXS54&#10;bWxQSwECLQAUAAYACAAAACEAOP0h/9YAAACUAQAACwAAAAAAAAAAAAAAAAAvAQAAX3JlbHMvLnJl&#10;bHNQSwECLQAUAAYACAAAACEA5uuvA+kBAAC9AwAADgAAAAAAAAAAAAAAAAAuAgAAZHJzL2Uyb0Rv&#10;Yy54bWxQSwECLQAUAAYACAAAACEARtwcbOIAAAAOAQAADwAAAAAAAAAAAAAAAABDBAAAZHJzL2Rv&#10;d25yZXYueG1sUEsFBgAAAAAEAAQA8wAAAFIFAAAAAA==&#10;" filled="f" stroked="f">
          <v:textbox inset="0,0,0,0">
            <w:txbxContent>
              <w:p w:rsidR="00C561B5" w:rsidRDefault="004718B2">
                <w:pPr>
                  <w:pStyle w:val="BodyText"/>
                  <w:spacing w:before="12"/>
                  <w:ind w:left="20"/>
                </w:pPr>
                <w:r>
                  <w:t>JSS Technical Institutions Campus, Mysuru – 570 006, Karnataka.</w:t>
                </w:r>
              </w:p>
              <w:p w:rsidR="00C561B5" w:rsidRDefault="004718B2">
                <w:pPr>
                  <w:pStyle w:val="BodyText"/>
                  <w:spacing w:before="1"/>
                  <w:ind w:left="20"/>
                  <w:rPr>
                    <w:b w:val="0"/>
                  </w:rPr>
                </w:pPr>
                <w:r>
                  <w:t xml:space="preserve">Telephone: 91 – 821 – 2548285 / 86/ 91/ 93. Email : </w:t>
                </w:r>
                <w:hyperlink r:id="rId1">
                  <w:r>
                    <w:t>admn@sjce.ac.in</w:t>
                  </w:r>
                  <w:r>
                    <w:rPr>
                      <w:b w:val="0"/>
                    </w:rPr>
                    <w:t xml:space="preserve">. </w:t>
                  </w:r>
                </w:hyperlink>
                <w:r>
                  <w:t xml:space="preserve">Website : </w:t>
                </w:r>
                <w:hyperlink r:id="rId2">
                  <w:r>
                    <w:t>www.sjce.ac.in</w:t>
                  </w:r>
                  <w:r>
                    <w:rPr>
                      <w:b w:val="0"/>
                    </w:rPr>
                    <w:t>.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3E1" w:rsidRDefault="006E33E1" w:rsidP="00C561B5">
      <w:r>
        <w:separator/>
      </w:r>
    </w:p>
  </w:footnote>
  <w:footnote w:type="continuationSeparator" w:id="1">
    <w:p w:rsidR="006E33E1" w:rsidRDefault="006E33E1" w:rsidP="00C56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B5" w:rsidRDefault="00B87B55">
    <w:pPr>
      <w:pStyle w:val="BodyText"/>
      <w:spacing w:line="14" w:lineRule="auto"/>
      <w:rPr>
        <w:b w:val="0"/>
      </w:rPr>
    </w:pPr>
    <w:r w:rsidRPr="00B87B55">
      <w:rPr>
        <w:noProof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1" type="#_x0000_t202" style="position:absolute;margin-left:71pt;margin-top:21.8pt;width:438.45pt;height:55.75pt;z-index:-15928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Se6QEAALYDAAAOAAAAZHJzL2Uyb0RvYy54bWysU9tu2zAMfR+wfxD0vtjJkDYw4hRdiw4D&#10;ugvQ7gMYWbaF2aJGKbGzrx8lx1m3vQ17EWiKPDo8PN7ejH0njpq8QVvK5SKXQluFlbFNKb8+P7zZ&#10;SOED2Ao6tLqUJ+3lze71q+3gCr3CFrtKk2AQ64vBlbINwRVZ5lWre/ALdNryZY3UQ+BParKKYGD0&#10;vstWeX6VDUiVI1Tae87eT5dyl/DrWqvwua69DqIrJXML6aR07uOZ7bZQNASuNepMA/6BRQ/G8qMX&#10;qHsIIA5k/oLqjSL0WIeFwj7DujZKpxl4mmX+xzRPLTidZmFxvLvI5P8frPp0/ELCVKW8lsJCzyt6&#10;1mMQ73AU66jO4HzBRU+Oy8LIad5ymtS7R1TfvLB414Jt9C0RDq2GitktY2f2onXC8RFkP3zEip+B&#10;Q8AENNbUR+lYDMHovKXTZTORiuLken21ebtcS6H47jrf5KtELoNi7nbkw3uNvYhBKYk3n9Dh+OhD&#10;ZAPFXBIfs/hgui5tv7O/JbgwZhL7SHiiHsb9eFZjj9WJ5yCczMTm56BF+iHFwEYqpf9+ANJSdB8s&#10;axFdNwc0B/s5AKu4tZRBiim8C5M7D45M0zLypLbFW9arNmmUKOzE4syTzZEmPBs5uu/ld6r69bvt&#10;fgIAAP//AwBQSwMEFAAGAAgAAAAhAJdMMcXgAAAACwEAAA8AAABkcnMvZG93bnJldi54bWxMj8FO&#10;wzAQRO9I/IO1lbhRO6WN2jROVSE4ISHScODoxNvEarwOsduGv8c9wW1HO5p5k+8m27MLjt44kpDM&#10;BTCkxmlDrYTP6vVxDcwHRVr1jlDCD3rYFfd3ucq0u1KJl0NoWQwhnykJXQhDxrlvOrTKz92AFH9H&#10;N1oVohxbrkd1jeG25wshUm6VodjQqQGfO2xOh7OVsP+i8sV8v9cf5bE0VbUR9JaepHyYTfstsIBT&#10;+DPDDT+iQxGZancm7Vkf9XIRtwQJy6cU2M0gkvUGWB2v1SoBXuT8/4biFwAA//8DAFBLAQItABQA&#10;BgAIAAAAIQC2gziS/gAAAOEBAAATAAAAAAAAAAAAAAAAAAAAAABbQ29udGVudF9UeXBlc10ueG1s&#10;UEsBAi0AFAAGAAgAAAAhADj9If/WAAAAlAEAAAsAAAAAAAAAAAAAAAAALwEAAF9yZWxzLy5yZWxz&#10;UEsBAi0AFAAGAAgAAAAhAMoJFJ7pAQAAtgMAAA4AAAAAAAAAAAAAAAAALgIAAGRycy9lMm9Eb2Mu&#10;eG1sUEsBAi0AFAAGAAgAAAAhAJdMMcXgAAAACwEAAA8AAAAAAAAAAAAAAAAAQwQAAGRycy9kb3du&#10;cmV2LnhtbFBLBQYAAAAABAAEAPMAAABQBQAAAAA=&#10;" filled="f" stroked="f">
          <v:textbox inset="0,0,0,0">
            <w:txbxContent>
              <w:p w:rsidR="00C561B5" w:rsidRDefault="004718B2">
                <w:pPr>
                  <w:spacing w:before="14"/>
                  <w:ind w:left="80"/>
                  <w:rPr>
                    <w:b/>
                    <w:sz w:val="18"/>
                  </w:rPr>
                </w:pPr>
                <w:r>
                  <w:rPr>
                    <w:b/>
                    <w:color w:val="404040"/>
                    <w:sz w:val="18"/>
                  </w:rPr>
                  <w:t>JSS MAHAVIDYAPEETHA</w:t>
                </w:r>
              </w:p>
              <w:p w:rsidR="00C561B5" w:rsidRDefault="004718B2">
                <w:pPr>
                  <w:spacing w:before="15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404040"/>
                    <w:sz w:val="24"/>
                  </w:rPr>
                  <w:t>JSS SCIENCE AND TECHNOLOGY UNIVERSITY</w:t>
                </w:r>
              </w:p>
              <w:p w:rsidR="00C561B5" w:rsidRDefault="004718B2">
                <w:pPr>
                  <w:ind w:left="20"/>
                  <w:rPr>
                    <w:rFonts w:ascii="Cambria Math"/>
                    <w:b/>
                    <w:sz w:val="32"/>
                  </w:rPr>
                </w:pPr>
                <w:r>
                  <w:rPr>
                    <w:rFonts w:ascii="Cambria Math"/>
                    <w:b/>
                    <w:sz w:val="32"/>
                  </w:rPr>
                  <w:t xml:space="preserve">SRI </w:t>
                </w:r>
                <w:r>
                  <w:rPr>
                    <w:rFonts w:ascii="Cambria Math"/>
                    <w:b/>
                    <w:spacing w:val="-4"/>
                    <w:sz w:val="32"/>
                  </w:rPr>
                  <w:t xml:space="preserve">JAYACHAMARAJENDRA  COLLEGE  </w:t>
                </w:r>
                <w:r>
                  <w:rPr>
                    <w:rFonts w:ascii="Cambria Math"/>
                    <w:b/>
                    <w:sz w:val="32"/>
                  </w:rPr>
                  <w:t>OF</w:t>
                </w:r>
                <w:r>
                  <w:rPr>
                    <w:rFonts w:ascii="Cambria Math"/>
                    <w:b/>
                    <w:spacing w:val="-4"/>
                    <w:sz w:val="32"/>
                  </w:rPr>
                  <w:t>ENGINEERING</w:t>
                </w:r>
              </w:p>
              <w:p w:rsidR="00C561B5" w:rsidRDefault="004718B2">
                <w:pPr>
                  <w:ind w:left="1966"/>
                  <w:rPr>
                    <w:b/>
                    <w:sz w:val="18"/>
                  </w:rPr>
                </w:pPr>
                <w:r>
                  <w:rPr>
                    <w:rFonts w:ascii="Wingdings" w:hAnsi="Wingdings"/>
                    <w:sz w:val="18"/>
                  </w:rPr>
                  <w:t></w:t>
                </w:r>
                <w:r>
                  <w:rPr>
                    <w:b/>
                    <w:sz w:val="18"/>
                  </w:rPr>
                  <w:t>Constituent College of JSS Science and Technology</w:t>
                </w:r>
                <w:r w:rsidR="00747681">
                  <w:rPr>
                    <w:b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University</w:t>
                </w:r>
              </w:p>
            </w:txbxContent>
          </v:textbox>
          <w10:wrap anchorx="page" anchory="page"/>
        </v:shape>
      </w:pict>
    </w:r>
    <w:r w:rsidR="004718B2">
      <w:rPr>
        <w:noProof/>
        <w:lang w:val="en-IN" w:eastAsia="en-IN"/>
      </w:rPr>
      <w:drawing>
        <wp:anchor distT="0" distB="0" distL="0" distR="0" simplePos="0" relativeHeight="487386624" behindDoc="1" locked="0" layoutInCell="1" allowOverlap="1">
          <wp:simplePos x="0" y="0"/>
          <wp:positionH relativeFrom="page">
            <wp:posOffset>6490334</wp:posOffset>
          </wp:positionH>
          <wp:positionV relativeFrom="page">
            <wp:posOffset>633094</wp:posOffset>
          </wp:positionV>
          <wp:extent cx="1010919" cy="7905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0919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8B2">
      <w:rPr>
        <w:noProof/>
        <w:lang w:val="en-IN" w:eastAsia="en-IN"/>
      </w:rPr>
      <w:drawing>
        <wp:anchor distT="0" distB="0" distL="0" distR="0" simplePos="0" relativeHeight="487387136" behindDoc="1" locked="0" layoutInCell="1" allowOverlap="1">
          <wp:simplePos x="0" y="0"/>
          <wp:positionH relativeFrom="page">
            <wp:posOffset>814705</wp:posOffset>
          </wp:positionH>
          <wp:positionV relativeFrom="page">
            <wp:posOffset>890269</wp:posOffset>
          </wp:positionV>
          <wp:extent cx="1266825" cy="5715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7B55">
      <w:rPr>
        <w:noProof/>
        <w:lang w:val="en-IN" w:eastAsia="en-IN"/>
      </w:rPr>
      <w:pict>
        <v:shape id="Text Box 4" o:spid="_x0000_s4100" type="#_x0000_t202" style="position:absolute;margin-left:168pt;margin-top:77.45pt;width:6.15pt;height:35.75pt;z-index:-159283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2J6QEAALsDAAAOAAAAZHJzL2Uyb0RvYy54bWysU8Fu2zAMvQ/YPwi6L3aCpCuMOEXXosOA&#10;bivQ7gMYWY6F2aJGKbGzrx8lx2nX3oZdBIqint57pNZXQ9eKgyZv0JZyPsul0FZhZeyulD+e7j5c&#10;SuED2ApatLqUR+3l1eb9u3XvCr3ABttKk2AQ64velbIJwRVZ5lWjO/AzdNryYY3UQeAt7bKKoGf0&#10;rs0WeX6R9UiVI1Tae87ejodyk/DrWqvwva69DqItJXMLaaW0buOabdZQ7AhcY9SJBvwDiw6M5UfP&#10;ULcQQOzJvIHqjCL0WIeZwi7DujZKJw2sZp6/UvPYgNNJC5vj3dkm//9g1bfDAwlTlfJCCgsdt+hJ&#10;D0F8wkEsozu98wUXPTouCwOnuctJqXf3qH56YfGmAbvT10TYNxoqZjePN7MXV0ccH0G2/Ves+BnY&#10;B0xAQ01dtI7NEIzOXTqeOxOpKE5+vJznKykUnyxXy3yxSg9AMd115MNnjZ2IQSmJ+56w4XDvQ+QC&#10;xVQSn7J4Z9o29b61fyW4MGYS90h3JB6G7ZBMSsKiri1WRxZDOE4U/wAOGqTfUvQ8TaX0v/ZAWor2&#10;i2VD4uhNAU3BdgrAKr5ayiDFGN6EcUT3jsyuYeTRcovXbFptkqJnFie6PCFJ6Gma4wi+3Keq5z+3&#10;+QMAAP//AwBQSwMEFAAGAAgAAAAhAF5W5JHgAAAACwEAAA8AAABkcnMvZG93bnJldi54bWxMj0FP&#10;g0AUhO8m/ofNM/FmFwFJiyxNY/RkYqR48LjAK2zKvkV22+K/93nS42QmM98U28WO4oyzN44U3K8i&#10;EEit6wz1Cj7ql7s1CB80dXp0hAq+0cO2vL4qdN65C1V43odecAn5XCsYQphyKX07oNV+5SYk9g5u&#10;tjqwnHvZzfrC5XaUcRRl0mpDvDDoCZ8GbI/7k1Ww+6Tq2Xy9Ne/VoTJ1vYnoNTsqdXuz7B5BBFzC&#10;Xxh+8RkdSmZq3Ik6L0YFSZLxl8DGQ7oBwYkkXScgGgVxnKUgy0L+/1D+AAAA//8DAFBLAQItABQA&#10;BgAIAAAAIQC2gziS/gAAAOEBAAATAAAAAAAAAAAAAAAAAAAAAABbQ29udGVudF9UeXBlc10ueG1s&#10;UEsBAi0AFAAGAAgAAAAhADj9If/WAAAAlAEAAAsAAAAAAAAAAAAAAAAALwEAAF9yZWxzLy5yZWxz&#10;UEsBAi0AFAAGAAgAAAAhAGUizYnpAQAAuwMAAA4AAAAAAAAAAAAAAAAALgIAAGRycy9lMm9Eb2Mu&#10;eG1sUEsBAi0AFAAGAAgAAAAhAF5W5JHgAAAACwEAAA8AAAAAAAAAAAAAAAAAQwQAAGRycy9kb3du&#10;cmV2LnhtbFBLBQYAAAAABAAEAPMAAABQBQAAAAA=&#10;" filled="f" stroked="f">
          <v:textbox inset="0,0,0,0">
            <w:txbxContent>
              <w:p w:rsidR="00C561B5" w:rsidRDefault="004718B2">
                <w:pPr>
                  <w:spacing w:before="20"/>
                  <w:ind w:left="20"/>
                  <w:rPr>
                    <w:rFonts w:ascii="Wingdings" w:hAnsi="Wingdings"/>
                    <w:sz w:val="18"/>
                  </w:rPr>
                </w:pPr>
                <w:r>
                  <w:rPr>
                    <w:rFonts w:ascii="Wingdings" w:hAnsi="Wingdings"/>
                    <w:sz w:val="18"/>
                  </w:rPr>
                  <w:t></w:t>
                </w:r>
              </w:p>
              <w:p w:rsidR="00C561B5" w:rsidRDefault="004718B2">
                <w:pPr>
                  <w:spacing w:before="38"/>
                  <w:ind w:left="20"/>
                  <w:rPr>
                    <w:rFonts w:ascii="Wingdings" w:hAnsi="Wingdings"/>
                    <w:sz w:val="18"/>
                  </w:rPr>
                </w:pPr>
                <w:r>
                  <w:rPr>
                    <w:rFonts w:ascii="Wingdings" w:hAnsi="Wingdings"/>
                    <w:sz w:val="18"/>
                  </w:rPr>
                  <w:t></w:t>
                </w:r>
              </w:p>
              <w:p w:rsidR="00C561B5" w:rsidRDefault="004718B2">
                <w:pPr>
                  <w:spacing w:before="37"/>
                  <w:ind w:left="20"/>
                  <w:rPr>
                    <w:rFonts w:ascii="Wingdings" w:hAnsi="Wingdings"/>
                    <w:sz w:val="18"/>
                  </w:rPr>
                </w:pPr>
                <w:r>
                  <w:rPr>
                    <w:rFonts w:ascii="Wingdings" w:hAnsi="Wingdings"/>
                    <w:sz w:val="18"/>
                  </w:rPr>
                  <w:t></w:t>
                </w:r>
              </w:p>
            </w:txbxContent>
          </v:textbox>
          <w10:wrap anchorx="page" anchory="page"/>
        </v:shape>
      </w:pict>
    </w:r>
    <w:r w:rsidRPr="00B87B55">
      <w:rPr>
        <w:noProof/>
        <w:lang w:val="en-IN" w:eastAsia="en-IN"/>
      </w:rPr>
      <w:pict>
        <v:shape id="Text Box 3" o:spid="_x0000_s4099" type="#_x0000_t202" style="position:absolute;margin-left:177.35pt;margin-top:77.4pt;width:332.1pt;height:35.85pt;z-index:-15927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8X7AEAAL0DAAAOAAAAZHJzL2Uyb0RvYy54bWysU9tu2zAMfR+wfxD0vjjxmnYz4hRdiw4D&#10;ugvQ7gNoWY6F2aJGKbGzrx8lx1m3vQ17ESiSOjw8pDbXY9+JgyZv0JZytVhKoa3C2thdKb8+3b96&#10;I4UPYGvo0OpSHrWX19uXLzaDK3SOLXa1JsEg1heDK2UbgiuyzKtW9+AX6LTlYIPUQ+Ar7bKaYGD0&#10;vsvy5fIyG5BqR6i09+y9m4Jym/CbRqvwuWm8DqIrJXML6aR0VvHMthsodgSuNepEA/6BRQ/GctEz&#10;1B0EEHsyf0H1RhF6bMJCYZ9h0xilUw/czWr5RzePLTidemFxvDvL5P8frPp0+ELC1KVcS2Gh5xE9&#10;6TGIdziK11GdwfmCkx4dp4WR3Tzl1Kl3D6i+eWHxtgW70zdEOLQaama3ii+zZ08nHB9BquEj1lwG&#10;9gET0NhQH6VjMQSj85SO58lEKoqdF/nq6vKKQ4pjF+t1/nadSkAxv3bkw3uNvYhGKYknn9Dh8OBD&#10;ZAPFnBKLWbw3XZem39nfHJwYPYl9JDxRD2M1JpnyWZQK6yO3QzjtFP8BNlqkH1IMvE+l9N/3QFqK&#10;7oNlSeLyzQbNRjUbYBU/LWWQYjJvw7Ske0dm1zLyJLrFG5atMamjqO/E4kSXdyQ1etrnuITP7ynr&#10;16/b/gQAAP//AwBQSwMEFAAGAAgAAAAhABWRNFzhAAAADAEAAA8AAABkcnMvZG93bnJldi54bWxM&#10;j8FOwzAQRO9I/IO1lbhRp6EJbRqnqhCckFDTcODoxNvEarwOsduGv8c9wXE1T7Nv8u1kenbB0WlL&#10;AhbzCBhSY5WmVsBn9fa4Aua8JCV7SyjgBx1si/u7XGbKXqnEy8G3LJSQy6SAzvsh49w1HRrp5nZA&#10;CtnRjkb6cI4tV6O8hnLT8ziKUm6kpvChkwO+dNicDmcjYPdF5av+/qj35bHUVbWO6D09CfEwm3Yb&#10;YB4n/wfDTT+oQxGcansm5Vgv4ClZPgc0BMkybLgR0WK1BlYLiOM0AV7k/P+I4hcAAP//AwBQSwEC&#10;LQAUAAYACAAAACEAtoM4kv4AAADhAQAAEwAAAAAAAAAAAAAAAAAAAAAAW0NvbnRlbnRfVHlwZXNd&#10;LnhtbFBLAQItABQABgAIAAAAIQA4/SH/1gAAAJQBAAALAAAAAAAAAAAAAAAAAC8BAABfcmVscy8u&#10;cmVsc1BLAQItABQABgAIAAAAIQBQDz8X7AEAAL0DAAAOAAAAAAAAAAAAAAAAAC4CAABkcnMvZTJv&#10;RG9jLnhtbFBLAQItABQABgAIAAAAIQAVkTRc4QAAAAwBAAAPAAAAAAAAAAAAAAAAAEYEAABkcnMv&#10;ZG93bnJldi54bWxQSwUGAAAAAAQABADzAAAAVAUAAAAA&#10;" filled="f" stroked="f">
          <v:textbox inset="0,0,0,0">
            <w:txbxContent>
              <w:p w:rsidR="00C561B5" w:rsidRDefault="004718B2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Approved by A.I.C.T.E</w:t>
                </w:r>
              </w:p>
              <w:p w:rsidR="00C561B5" w:rsidRDefault="004718B2">
                <w:pPr>
                  <w:spacing w:before="30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Governed by the Grant-in-Aid Rules of Government of Karnataka</w:t>
                </w:r>
              </w:p>
              <w:p w:rsidR="00C561B5" w:rsidRDefault="004718B2">
                <w:pPr>
                  <w:spacing w:before="31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Identified as lead institution for World Bank Assistance under TEQIP Scheme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A316A"/>
    <w:multiLevelType w:val="hybridMultilevel"/>
    <w:tmpl w:val="91C4981E"/>
    <w:lvl w:ilvl="0" w:tplc="4A68C534">
      <w:numFmt w:val="bullet"/>
      <w:lvlText w:val=""/>
      <w:lvlJc w:val="left"/>
      <w:pPr>
        <w:ind w:left="403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8A68172">
      <w:numFmt w:val="bullet"/>
      <w:lvlText w:val="•"/>
      <w:lvlJc w:val="left"/>
      <w:pPr>
        <w:ind w:left="1320" w:hanging="284"/>
      </w:pPr>
      <w:rPr>
        <w:rFonts w:hint="default"/>
        <w:lang w:val="en-US" w:eastAsia="en-US" w:bidi="ar-SA"/>
      </w:rPr>
    </w:lvl>
    <w:lvl w:ilvl="2" w:tplc="81FE530A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3" w:tplc="3A0AE1EC">
      <w:numFmt w:val="bullet"/>
      <w:lvlText w:val="•"/>
      <w:lvlJc w:val="left"/>
      <w:pPr>
        <w:ind w:left="3160" w:hanging="284"/>
      </w:pPr>
      <w:rPr>
        <w:rFonts w:hint="default"/>
        <w:lang w:val="en-US" w:eastAsia="en-US" w:bidi="ar-SA"/>
      </w:rPr>
    </w:lvl>
    <w:lvl w:ilvl="4" w:tplc="D424EBB8">
      <w:numFmt w:val="bullet"/>
      <w:lvlText w:val="•"/>
      <w:lvlJc w:val="left"/>
      <w:pPr>
        <w:ind w:left="4080" w:hanging="284"/>
      </w:pPr>
      <w:rPr>
        <w:rFonts w:hint="default"/>
        <w:lang w:val="en-US" w:eastAsia="en-US" w:bidi="ar-SA"/>
      </w:rPr>
    </w:lvl>
    <w:lvl w:ilvl="5" w:tplc="7B6AFA2A">
      <w:numFmt w:val="bullet"/>
      <w:lvlText w:val="•"/>
      <w:lvlJc w:val="left"/>
      <w:pPr>
        <w:ind w:left="5000" w:hanging="284"/>
      </w:pPr>
      <w:rPr>
        <w:rFonts w:hint="default"/>
        <w:lang w:val="en-US" w:eastAsia="en-US" w:bidi="ar-SA"/>
      </w:rPr>
    </w:lvl>
    <w:lvl w:ilvl="6" w:tplc="A53A19CC">
      <w:numFmt w:val="bullet"/>
      <w:lvlText w:val="•"/>
      <w:lvlJc w:val="left"/>
      <w:pPr>
        <w:ind w:left="5920" w:hanging="284"/>
      </w:pPr>
      <w:rPr>
        <w:rFonts w:hint="default"/>
        <w:lang w:val="en-US" w:eastAsia="en-US" w:bidi="ar-SA"/>
      </w:rPr>
    </w:lvl>
    <w:lvl w:ilvl="7" w:tplc="2E503056">
      <w:numFmt w:val="bullet"/>
      <w:lvlText w:val="•"/>
      <w:lvlJc w:val="left"/>
      <w:pPr>
        <w:ind w:left="6840" w:hanging="284"/>
      </w:pPr>
      <w:rPr>
        <w:rFonts w:hint="default"/>
        <w:lang w:val="en-US" w:eastAsia="en-US" w:bidi="ar-SA"/>
      </w:rPr>
    </w:lvl>
    <w:lvl w:ilvl="8" w:tplc="B5CA8CB2">
      <w:numFmt w:val="bullet"/>
      <w:lvlText w:val="•"/>
      <w:lvlJc w:val="left"/>
      <w:pPr>
        <w:ind w:left="7760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561B5"/>
    <w:rsid w:val="0002720C"/>
    <w:rsid w:val="00074AC0"/>
    <w:rsid w:val="0007503D"/>
    <w:rsid w:val="000A34CE"/>
    <w:rsid w:val="000E2504"/>
    <w:rsid w:val="00111939"/>
    <w:rsid w:val="0016403F"/>
    <w:rsid w:val="00173D23"/>
    <w:rsid w:val="00193161"/>
    <w:rsid w:val="001B5B32"/>
    <w:rsid w:val="001B6258"/>
    <w:rsid w:val="001B6339"/>
    <w:rsid w:val="001D5EF1"/>
    <w:rsid w:val="001E6766"/>
    <w:rsid w:val="001F178F"/>
    <w:rsid w:val="00201406"/>
    <w:rsid w:val="002053C0"/>
    <w:rsid w:val="0021448D"/>
    <w:rsid w:val="00214644"/>
    <w:rsid w:val="0021792B"/>
    <w:rsid w:val="00231E71"/>
    <w:rsid w:val="00292D11"/>
    <w:rsid w:val="002B6364"/>
    <w:rsid w:val="002C3AC2"/>
    <w:rsid w:val="00317AE2"/>
    <w:rsid w:val="003613F6"/>
    <w:rsid w:val="00373A5D"/>
    <w:rsid w:val="00374648"/>
    <w:rsid w:val="003A1C32"/>
    <w:rsid w:val="003F478A"/>
    <w:rsid w:val="00426FCB"/>
    <w:rsid w:val="004402FA"/>
    <w:rsid w:val="004442EC"/>
    <w:rsid w:val="004445E8"/>
    <w:rsid w:val="004718B2"/>
    <w:rsid w:val="00477442"/>
    <w:rsid w:val="004A1B8F"/>
    <w:rsid w:val="004A771F"/>
    <w:rsid w:val="004B6E76"/>
    <w:rsid w:val="004C7F8D"/>
    <w:rsid w:val="004E7AB3"/>
    <w:rsid w:val="004F4819"/>
    <w:rsid w:val="00561373"/>
    <w:rsid w:val="005A55E2"/>
    <w:rsid w:val="005A6651"/>
    <w:rsid w:val="005B17D0"/>
    <w:rsid w:val="005C6AC2"/>
    <w:rsid w:val="005F6859"/>
    <w:rsid w:val="006028A9"/>
    <w:rsid w:val="00624A59"/>
    <w:rsid w:val="00677198"/>
    <w:rsid w:val="006B5729"/>
    <w:rsid w:val="006E013E"/>
    <w:rsid w:val="006E0863"/>
    <w:rsid w:val="006E33E1"/>
    <w:rsid w:val="00720B66"/>
    <w:rsid w:val="00726894"/>
    <w:rsid w:val="007347FD"/>
    <w:rsid w:val="007462ED"/>
    <w:rsid w:val="00747681"/>
    <w:rsid w:val="00751641"/>
    <w:rsid w:val="00752F38"/>
    <w:rsid w:val="007B2CC0"/>
    <w:rsid w:val="007E182A"/>
    <w:rsid w:val="008148A9"/>
    <w:rsid w:val="0083170A"/>
    <w:rsid w:val="00863704"/>
    <w:rsid w:val="00866152"/>
    <w:rsid w:val="008E326A"/>
    <w:rsid w:val="00901029"/>
    <w:rsid w:val="00923C73"/>
    <w:rsid w:val="0095090D"/>
    <w:rsid w:val="00996D96"/>
    <w:rsid w:val="009A540F"/>
    <w:rsid w:val="009E3DDC"/>
    <w:rsid w:val="009F58C8"/>
    <w:rsid w:val="00A23479"/>
    <w:rsid w:val="00A81CA6"/>
    <w:rsid w:val="00AA268F"/>
    <w:rsid w:val="00AC7775"/>
    <w:rsid w:val="00AE110A"/>
    <w:rsid w:val="00AF02DD"/>
    <w:rsid w:val="00AF2F16"/>
    <w:rsid w:val="00B3529F"/>
    <w:rsid w:val="00B37E80"/>
    <w:rsid w:val="00B87B55"/>
    <w:rsid w:val="00B95768"/>
    <w:rsid w:val="00B970F7"/>
    <w:rsid w:val="00BB3AED"/>
    <w:rsid w:val="00BC1DD0"/>
    <w:rsid w:val="00BE0D6C"/>
    <w:rsid w:val="00C21E08"/>
    <w:rsid w:val="00C561B5"/>
    <w:rsid w:val="00C86D6E"/>
    <w:rsid w:val="00CB50B0"/>
    <w:rsid w:val="00CD7ACD"/>
    <w:rsid w:val="00CE0E1D"/>
    <w:rsid w:val="00D134F1"/>
    <w:rsid w:val="00D14AC1"/>
    <w:rsid w:val="00D54B24"/>
    <w:rsid w:val="00D63E17"/>
    <w:rsid w:val="00DA0FC1"/>
    <w:rsid w:val="00DB2DA3"/>
    <w:rsid w:val="00DF04AC"/>
    <w:rsid w:val="00DF1689"/>
    <w:rsid w:val="00E3589C"/>
    <w:rsid w:val="00E53FF8"/>
    <w:rsid w:val="00E71833"/>
    <w:rsid w:val="00F13FF2"/>
    <w:rsid w:val="00F25A5C"/>
    <w:rsid w:val="00F25D16"/>
    <w:rsid w:val="00F9773F"/>
    <w:rsid w:val="00FC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61B5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C561B5"/>
    <w:pPr>
      <w:spacing w:before="94"/>
      <w:ind w:left="892" w:right="88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561B5"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rsid w:val="00C561B5"/>
    <w:pPr>
      <w:ind w:left="20"/>
    </w:pPr>
    <w:rPr>
      <w:rFonts w:ascii="Cambria Math" w:eastAsia="Cambria Math" w:hAnsi="Cambria Math" w:cs="Cambria Math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C561B5"/>
    <w:pPr>
      <w:spacing w:before="4"/>
      <w:ind w:left="403" w:hanging="284"/>
    </w:pPr>
  </w:style>
  <w:style w:type="paragraph" w:customStyle="1" w:styleId="TableParagraph">
    <w:name w:val="Table Paragraph"/>
    <w:basedOn w:val="Normal"/>
    <w:uiPriority w:val="1"/>
    <w:qFormat/>
    <w:rsid w:val="00C561B5"/>
    <w:pPr>
      <w:spacing w:before="18"/>
      <w:ind w:left="107"/>
    </w:pPr>
  </w:style>
  <w:style w:type="paragraph" w:styleId="Header">
    <w:name w:val="header"/>
    <w:basedOn w:val="Normal"/>
    <w:link w:val="HeaderChar"/>
    <w:uiPriority w:val="99"/>
    <w:semiHidden/>
    <w:unhideWhenUsed/>
    <w:rsid w:val="001B6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3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1B6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6339"/>
    <w:rPr>
      <w:rFonts w:ascii="Arial" w:eastAsia="Arial" w:hAnsi="Arial" w:cs="Arial"/>
    </w:rPr>
  </w:style>
  <w:style w:type="paragraph" w:customStyle="1" w:styleId="Default">
    <w:name w:val="Default"/>
    <w:rsid w:val="00726894"/>
    <w:pPr>
      <w:widowControl/>
      <w:adjustRightInd w:val="0"/>
    </w:pPr>
    <w:rPr>
      <w:rFonts w:ascii="Liberation Sans" w:hAnsi="Liberation Sans" w:cs="Liberation Sans"/>
      <w:color w:val="000000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jce.ac.in/" TargetMode="External"/><Relationship Id="rId1" Type="http://schemas.openxmlformats.org/officeDocument/2006/relationships/hyperlink" Target="mailto:admn@sjce.ac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46481-A676-4417-8592-679F966F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</dc:creator>
  <cp:lastModifiedBy>Admin</cp:lastModifiedBy>
  <cp:revision>17</cp:revision>
  <cp:lastPrinted>2020-12-10T06:56:00Z</cp:lastPrinted>
  <dcterms:created xsi:type="dcterms:W3CDTF">2021-05-08T07:32:00Z</dcterms:created>
  <dcterms:modified xsi:type="dcterms:W3CDTF">2021-05-13T03:28:00Z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2020-12-05T00:00:00Z</vt:filetime>
  </property>
</Properties>
</file>